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2F5" w:rsidRPr="007E32F5" w:rsidRDefault="007E32F5" w:rsidP="007E32F5">
      <w:pPr>
        <w:bidi/>
        <w:spacing w:after="100" w:line="240" w:lineRule="auto"/>
        <w:jc w:val="center"/>
        <w:rPr>
          <w:rFonts w:ascii="Times New Roman" w:eastAsia="Times New Roman" w:hAnsi="Times New Roman" w:cs="Times New Roman"/>
          <w:sz w:val="24"/>
          <w:szCs w:val="24"/>
          <w:lang w:eastAsia="fr-FR"/>
        </w:rPr>
      </w:pPr>
      <w:proofErr w:type="gramStart"/>
      <w:r w:rsidRPr="007E32F5">
        <w:rPr>
          <w:rFonts w:ascii="Times New Roman" w:eastAsia="Times New Roman" w:hAnsi="Times New Roman" w:cs="Times New Roman"/>
          <w:color w:val="FF0000"/>
          <w:sz w:val="36"/>
          <w:szCs w:val="36"/>
          <w:rtl/>
          <w:lang w:eastAsia="fr-FR"/>
        </w:rPr>
        <w:t>نشأة</w:t>
      </w:r>
      <w:proofErr w:type="gramEnd"/>
      <w:r w:rsidRPr="007E32F5">
        <w:rPr>
          <w:rFonts w:ascii="Times New Roman" w:eastAsia="Times New Roman" w:hAnsi="Times New Roman" w:cs="Times New Roman"/>
          <w:color w:val="FF0000"/>
          <w:sz w:val="36"/>
          <w:szCs w:val="36"/>
          <w:rtl/>
          <w:lang w:eastAsia="fr-FR"/>
        </w:rPr>
        <w:t xml:space="preserve"> البيان العربي</w:t>
      </w:r>
    </w:p>
    <w:p w:rsidR="007E32F5" w:rsidRPr="007E32F5" w:rsidRDefault="007E32F5" w:rsidP="007E32F5">
      <w:pPr>
        <w:bidi/>
        <w:spacing w:after="0" w:line="240" w:lineRule="auto"/>
        <w:rPr>
          <w:rFonts w:ascii="Times New Roman" w:eastAsia="Times New Roman" w:hAnsi="Times New Roman" w:cs="Times New Roman"/>
          <w:sz w:val="24"/>
          <w:szCs w:val="24"/>
          <w:lang w:eastAsia="fr-FR"/>
        </w:rPr>
      </w:pPr>
      <w:r w:rsidRPr="007E32F5">
        <w:rPr>
          <w:rFonts w:ascii="Times New Roman" w:eastAsia="Times New Roman" w:hAnsi="Times New Roman" w:cs="Times New Roman"/>
          <w:sz w:val="24"/>
          <w:szCs w:val="24"/>
          <w:lang w:eastAsia="fr-FR"/>
        </w:rPr>
        <w:br/>
      </w:r>
      <w:bookmarkStart w:id="0" w:name="_GoBack"/>
      <w:bookmarkEnd w:id="0"/>
      <w:r w:rsidRPr="007E32F5">
        <w:rPr>
          <w:rFonts w:ascii="Times New Roman" w:eastAsia="Times New Roman" w:hAnsi="Times New Roman" w:cs="Times New Roman"/>
          <w:sz w:val="24"/>
          <w:szCs w:val="24"/>
          <w:lang w:eastAsia="fr-FR"/>
        </w:rPr>
        <w:br/>
      </w:r>
      <w:r w:rsidRPr="007E32F5">
        <w:rPr>
          <w:rFonts w:ascii="Times New Roman" w:eastAsia="Times New Roman" w:hAnsi="Times New Roman" w:cs="Times New Roman"/>
          <w:sz w:val="36"/>
          <w:szCs w:val="36"/>
          <w:rtl/>
          <w:lang w:eastAsia="fr-FR"/>
        </w:rPr>
        <w:t xml:space="preserve">كان للعرب في حياتهم الأولى ذوق وفيهم </w:t>
      </w:r>
      <w:proofErr w:type="gramStart"/>
      <w:r w:rsidRPr="007E32F5">
        <w:rPr>
          <w:rFonts w:ascii="Times New Roman" w:eastAsia="Times New Roman" w:hAnsi="Times New Roman" w:cs="Times New Roman"/>
          <w:sz w:val="36"/>
          <w:szCs w:val="36"/>
          <w:rtl/>
          <w:lang w:eastAsia="fr-FR"/>
        </w:rPr>
        <w:t>طبق ،</w:t>
      </w:r>
      <w:proofErr w:type="gramEnd"/>
      <w:r w:rsidRPr="007E32F5">
        <w:rPr>
          <w:rFonts w:ascii="Times New Roman" w:eastAsia="Times New Roman" w:hAnsi="Times New Roman" w:cs="Times New Roman"/>
          <w:sz w:val="36"/>
          <w:szCs w:val="36"/>
          <w:rtl/>
          <w:lang w:eastAsia="fr-FR"/>
        </w:rPr>
        <w:t xml:space="preserve"> كانوا بهما في غنى عن الشرح والتحليل والتوجيه والتعليل لأحكام النقد ولأصول البيان العربي ومذاهبه ، وكذلك كانت أصول البيان بعيدة عن البحث والدراسة والتقرير</w:t>
      </w:r>
      <w:r w:rsidRPr="007E32F5">
        <w:rPr>
          <w:rFonts w:ascii="Times New Roman" w:eastAsia="Times New Roman" w:hAnsi="Times New Roman" w:cs="Times New Roman"/>
          <w:sz w:val="36"/>
          <w:szCs w:val="36"/>
          <w:lang w:eastAsia="fr-FR"/>
        </w:rPr>
        <w:t>.</w:t>
      </w:r>
      <w:r w:rsidRPr="007E32F5">
        <w:rPr>
          <w:rFonts w:ascii="Times New Roman" w:eastAsia="Times New Roman" w:hAnsi="Times New Roman" w:cs="Times New Roman"/>
          <w:sz w:val="36"/>
          <w:szCs w:val="36"/>
          <w:lang w:eastAsia="fr-FR"/>
        </w:rPr>
        <w:br/>
      </w:r>
      <w:r w:rsidRPr="007E32F5">
        <w:rPr>
          <w:rFonts w:ascii="Times New Roman" w:eastAsia="Times New Roman" w:hAnsi="Times New Roman" w:cs="Times New Roman"/>
          <w:sz w:val="36"/>
          <w:szCs w:val="36"/>
          <w:rtl/>
          <w:lang w:eastAsia="fr-FR"/>
        </w:rPr>
        <w:t xml:space="preserve">وفي ظلال الحياة الإسلامية اختلطت </w:t>
      </w:r>
      <w:proofErr w:type="gramStart"/>
      <w:r w:rsidRPr="007E32F5">
        <w:rPr>
          <w:rFonts w:ascii="Times New Roman" w:eastAsia="Times New Roman" w:hAnsi="Times New Roman" w:cs="Times New Roman"/>
          <w:sz w:val="36"/>
          <w:szCs w:val="36"/>
          <w:rtl/>
          <w:lang w:eastAsia="fr-FR"/>
        </w:rPr>
        <w:t>العناصر ،</w:t>
      </w:r>
      <w:proofErr w:type="gramEnd"/>
      <w:r w:rsidRPr="007E32F5">
        <w:rPr>
          <w:rFonts w:ascii="Times New Roman" w:eastAsia="Times New Roman" w:hAnsi="Times New Roman" w:cs="Times New Roman"/>
          <w:sz w:val="36"/>
          <w:szCs w:val="36"/>
          <w:rtl/>
          <w:lang w:eastAsia="fr-FR"/>
        </w:rPr>
        <w:t xml:space="preserve"> وتمازجت الثقافات ، فلقحت العقول ، وأصابت الألسنة آثار من اللكنة واللحن ، وأخذ أئمة العربية يعملون في صبر وعزيمة في وضع أصول النحو العربي ، وجمع مواد اللغة العزيزة .. وصحب ذلك وتلاه دراسات أخرى تتناول البيان العربي وأصوله ومذاهبه بالبح</w:t>
      </w:r>
      <w:proofErr w:type="gramStart"/>
      <w:r w:rsidRPr="007E32F5">
        <w:rPr>
          <w:rFonts w:ascii="Times New Roman" w:eastAsia="Times New Roman" w:hAnsi="Times New Roman" w:cs="Times New Roman"/>
          <w:sz w:val="36"/>
          <w:szCs w:val="36"/>
          <w:rtl/>
          <w:lang w:eastAsia="fr-FR"/>
        </w:rPr>
        <w:t>ث والتحليل</w:t>
      </w:r>
      <w:proofErr w:type="gramEnd"/>
      <w:r w:rsidRPr="007E32F5">
        <w:rPr>
          <w:rFonts w:ascii="Times New Roman" w:eastAsia="Times New Roman" w:hAnsi="Times New Roman" w:cs="Times New Roman"/>
          <w:sz w:val="36"/>
          <w:szCs w:val="36"/>
          <w:rtl/>
          <w:lang w:eastAsia="fr-FR"/>
        </w:rPr>
        <w:t xml:space="preserve"> ، وأخذت تتكون من تلك الدراسات النواة الأولى للبيان العربي ، وظل التقدم الفكري والنضوج الأدبي والعلمي يسير بهذه البحوث والدراسات نحو الكمال المنشود بخطوات كبيرة .. وكانت الثقافة البيانية تنمو حين ذاك بجهود ثلاث طبقات</w:t>
      </w:r>
      <w:r w:rsidRPr="007E32F5">
        <w:rPr>
          <w:rFonts w:ascii="Times New Roman" w:eastAsia="Times New Roman" w:hAnsi="Times New Roman" w:cs="Times New Roman"/>
          <w:sz w:val="36"/>
          <w:szCs w:val="36"/>
          <w:lang w:eastAsia="fr-FR"/>
        </w:rPr>
        <w:t>:</w:t>
      </w:r>
      <w:r w:rsidRPr="007E32F5">
        <w:rPr>
          <w:rFonts w:ascii="Times New Roman" w:eastAsia="Times New Roman" w:hAnsi="Times New Roman" w:cs="Times New Roman"/>
          <w:sz w:val="36"/>
          <w:szCs w:val="36"/>
          <w:lang w:eastAsia="fr-FR"/>
        </w:rPr>
        <w:br/>
      </w:r>
      <w:r w:rsidRPr="007E32F5">
        <w:rPr>
          <w:rFonts w:ascii="Times New Roman" w:eastAsia="Times New Roman" w:hAnsi="Times New Roman" w:cs="Times New Roman"/>
          <w:sz w:val="36"/>
          <w:szCs w:val="36"/>
          <w:lang w:eastAsia="fr-FR"/>
        </w:rPr>
        <w:br/>
      </w:r>
      <w:r w:rsidRPr="007E32F5">
        <w:rPr>
          <w:rFonts w:ascii="Times New Roman" w:eastAsia="Times New Roman" w:hAnsi="Times New Roman" w:cs="Times New Roman"/>
          <w:sz w:val="36"/>
          <w:szCs w:val="36"/>
          <w:rtl/>
          <w:lang w:eastAsia="fr-FR"/>
        </w:rPr>
        <w:t>الأولى طبقة رواة وعلماء الأدب من البصريين والكوفيين والبغداديين ، من أمثال : خلف والأصمعي وأبي زيد وأبي عبيدة ويحيى بن نجيم وعمرو بن كركرة وأستاذهم أبو عمر بن العلاء أعلم الناس بالعرب والعربية ، ومن عامة الرواة الذين لا يقفون إلا على البليغ الساحر من الأساليب كما يقول الجاحظ دون النحويين واللغويين والإخباريين الذين لم يتجهوا هذا الاتجاه .. وبجوار هؤلاء أئمة الشعراء وغيرهم من الخطباء ورجال الأدب الذين تثقفوا بالثقافة العربية</w:t>
      </w:r>
      <w:r w:rsidRPr="007E32F5">
        <w:rPr>
          <w:rFonts w:ascii="Times New Roman" w:eastAsia="Times New Roman" w:hAnsi="Times New Roman" w:cs="Times New Roman"/>
          <w:sz w:val="36"/>
          <w:szCs w:val="36"/>
          <w:lang w:eastAsia="fr-FR"/>
        </w:rPr>
        <w:t>.</w:t>
      </w:r>
      <w:r w:rsidRPr="007E32F5">
        <w:rPr>
          <w:rFonts w:ascii="Times New Roman" w:eastAsia="Times New Roman" w:hAnsi="Times New Roman" w:cs="Times New Roman"/>
          <w:sz w:val="36"/>
          <w:szCs w:val="36"/>
          <w:lang w:eastAsia="fr-FR"/>
        </w:rPr>
        <w:br/>
      </w:r>
      <w:r w:rsidRPr="007E32F5">
        <w:rPr>
          <w:rFonts w:ascii="Times New Roman" w:eastAsia="Times New Roman" w:hAnsi="Times New Roman" w:cs="Times New Roman"/>
          <w:sz w:val="36"/>
          <w:szCs w:val="36"/>
          <w:lang w:eastAsia="fr-FR"/>
        </w:rPr>
        <w:br/>
      </w:r>
      <w:r w:rsidRPr="007E32F5">
        <w:rPr>
          <w:rFonts w:ascii="Times New Roman" w:eastAsia="Times New Roman" w:hAnsi="Times New Roman" w:cs="Times New Roman"/>
          <w:sz w:val="36"/>
          <w:szCs w:val="36"/>
          <w:rtl/>
          <w:lang w:eastAsia="fr-FR"/>
        </w:rPr>
        <w:t xml:space="preserve">والثانية طبقة الكتاب الذين لم ير الجاحظ قومًا أمثل طريقة في البلاغة منهم والذين التمسوا من الألفاظ ما لم يكن وحشيا ولا سوقيا ، ورأى الجاحظ البصر بهذا الجوهر من الكلام فيهم أعم ، وحكم مذهبهم في النقد ، ومثلهم المعتزلة وفرق المتكلمين الذين رآهم الجاحظ فوق أكثر الخطباء وأبلغ من كثير من البلغاء وكان بعضهم من عناصر عربية وتثقفوا بثقافة أجنبية ، والآخرون من عناصر أجنبية تثقفت بالثقافة العربية ، مما كان له أثره في فهم أصول البيان وفي توجيه دراسته وبحوثه وفي الدعوة إلى آراء في الأدب توائم ثقافتهم وعقليتهم ، وكان بعضهم يلقن مذاهبه الأدبية العامة للتلاميذ وشداة الأدب ، كما ترى في محاضرة بشر بن المعتمر </w:t>
      </w:r>
      <w:proofErr w:type="spellStart"/>
      <w:r w:rsidRPr="007E32F5">
        <w:rPr>
          <w:rFonts w:ascii="Times New Roman" w:eastAsia="Times New Roman" w:hAnsi="Times New Roman" w:cs="Times New Roman"/>
          <w:sz w:val="36"/>
          <w:szCs w:val="36"/>
          <w:rtl/>
          <w:lang w:eastAsia="fr-FR"/>
        </w:rPr>
        <w:t>المعتزلي</w:t>
      </w:r>
      <w:proofErr w:type="spellEnd"/>
      <w:r w:rsidRPr="007E32F5">
        <w:rPr>
          <w:rFonts w:ascii="Times New Roman" w:eastAsia="Times New Roman" w:hAnsi="Times New Roman" w:cs="Times New Roman"/>
          <w:sz w:val="36"/>
          <w:szCs w:val="36"/>
          <w:rtl/>
          <w:lang w:eastAsia="fr-FR"/>
        </w:rPr>
        <w:t xml:space="preserve"> م 210هـ في أصول البلاغة ، والتي يقول الجاحظ عنها أن بشرًا مر بإبراهيم بن جبلة بن مخرمة وهو يعلم الفتيان الخطابة فوقف بشر فظن إبراهيم أنه إنما وقف ليستفيد فقال بشر : اضربوا عما قال صفحًا ثم دفع إليهم صحيفة من تحبيره وتنميقه في أصول البلاغة وعناصر البيان ، ومن رجال هذه الطبقة</w:t>
      </w:r>
      <w:r w:rsidRPr="007E32F5">
        <w:rPr>
          <w:rFonts w:ascii="Times New Roman" w:eastAsia="Times New Roman" w:hAnsi="Times New Roman" w:cs="Times New Roman"/>
          <w:sz w:val="36"/>
          <w:szCs w:val="36"/>
          <w:lang w:eastAsia="fr-FR"/>
        </w:rPr>
        <w:t xml:space="preserve"> : </w:t>
      </w:r>
      <w:r w:rsidRPr="007E32F5">
        <w:rPr>
          <w:rFonts w:ascii="Times New Roman" w:eastAsia="Times New Roman" w:hAnsi="Times New Roman" w:cs="Times New Roman"/>
          <w:sz w:val="36"/>
          <w:szCs w:val="36"/>
          <w:rtl/>
          <w:lang w:eastAsia="fr-FR"/>
        </w:rPr>
        <w:t xml:space="preserve">أبو </w:t>
      </w:r>
      <w:r w:rsidRPr="007E32F5">
        <w:rPr>
          <w:rFonts w:ascii="Times New Roman" w:eastAsia="Times New Roman" w:hAnsi="Times New Roman" w:cs="Times New Roman"/>
          <w:sz w:val="36"/>
          <w:szCs w:val="36"/>
          <w:rtl/>
          <w:lang w:eastAsia="fr-FR"/>
        </w:rPr>
        <w:lastRenderedPageBreak/>
        <w:t xml:space="preserve">العلاء سالم مولى هشام وعبد الحميد الكاتب أو الأكبر كما يقول الجاحظ وابن المقفع وسهل ابن هارون والحسن والفضل ابنا سهل ويحيى البرمكي وأخوه جعفر وأيوب بن جعفر وأحمد بن يوسف وعمر بن مسعدة وابن الزيات </w:t>
      </w:r>
      <w:proofErr w:type="spellStart"/>
      <w:r w:rsidRPr="007E32F5">
        <w:rPr>
          <w:rFonts w:ascii="Times New Roman" w:eastAsia="Times New Roman" w:hAnsi="Times New Roman" w:cs="Times New Roman"/>
          <w:sz w:val="36"/>
          <w:szCs w:val="36"/>
          <w:rtl/>
          <w:lang w:eastAsia="fr-FR"/>
        </w:rPr>
        <w:t>وسواهم.وكان</w:t>
      </w:r>
      <w:proofErr w:type="spellEnd"/>
      <w:r w:rsidRPr="007E32F5">
        <w:rPr>
          <w:rFonts w:ascii="Times New Roman" w:eastAsia="Times New Roman" w:hAnsi="Times New Roman" w:cs="Times New Roman"/>
          <w:sz w:val="36"/>
          <w:szCs w:val="36"/>
          <w:rtl/>
          <w:lang w:eastAsia="fr-FR"/>
        </w:rPr>
        <w:t xml:space="preserve"> لهذه الطبقة </w:t>
      </w:r>
      <w:proofErr w:type="gramStart"/>
      <w:r w:rsidRPr="007E32F5">
        <w:rPr>
          <w:rFonts w:ascii="Times New Roman" w:eastAsia="Times New Roman" w:hAnsi="Times New Roman" w:cs="Times New Roman"/>
          <w:sz w:val="36"/>
          <w:szCs w:val="36"/>
          <w:rtl/>
          <w:lang w:eastAsia="fr-FR"/>
        </w:rPr>
        <w:t>أثرها</w:t>
      </w:r>
      <w:proofErr w:type="gramEnd"/>
      <w:r w:rsidRPr="007E32F5">
        <w:rPr>
          <w:rFonts w:ascii="Times New Roman" w:eastAsia="Times New Roman" w:hAnsi="Times New Roman" w:cs="Times New Roman"/>
          <w:sz w:val="36"/>
          <w:szCs w:val="36"/>
          <w:rtl/>
          <w:lang w:eastAsia="fr-FR"/>
        </w:rPr>
        <w:t xml:space="preserve"> في بحث عناصر البيان وبلاغة الكلام</w:t>
      </w:r>
      <w:r w:rsidRPr="007E32F5">
        <w:rPr>
          <w:rFonts w:ascii="Times New Roman" w:eastAsia="Times New Roman" w:hAnsi="Times New Roman" w:cs="Times New Roman"/>
          <w:sz w:val="36"/>
          <w:szCs w:val="36"/>
          <w:lang w:eastAsia="fr-FR"/>
        </w:rPr>
        <w:t xml:space="preserve">. </w:t>
      </w:r>
      <w:r w:rsidRPr="007E32F5">
        <w:rPr>
          <w:rFonts w:ascii="Times New Roman" w:eastAsia="Times New Roman" w:hAnsi="Times New Roman" w:cs="Times New Roman"/>
          <w:sz w:val="36"/>
          <w:szCs w:val="36"/>
          <w:lang w:eastAsia="fr-FR"/>
        </w:rPr>
        <w:br/>
      </w:r>
      <w:r w:rsidRPr="007E32F5">
        <w:rPr>
          <w:rFonts w:ascii="Times New Roman" w:eastAsia="Times New Roman" w:hAnsi="Times New Roman" w:cs="Times New Roman"/>
          <w:sz w:val="36"/>
          <w:szCs w:val="36"/>
          <w:lang w:eastAsia="fr-FR"/>
        </w:rPr>
        <w:br/>
      </w:r>
      <w:r w:rsidRPr="007E32F5">
        <w:rPr>
          <w:rFonts w:ascii="Times New Roman" w:eastAsia="Times New Roman" w:hAnsi="Times New Roman" w:cs="Times New Roman"/>
          <w:sz w:val="36"/>
          <w:szCs w:val="36"/>
          <w:rtl/>
          <w:lang w:eastAsia="fr-FR"/>
        </w:rPr>
        <w:t>وأما الطبقة الثالثة فهي طبقة المفكرين والمثقفين الذين تثقفوا بثقافة أجنبية واسعة ، وتأثروا كل التأثر بآداب الأمم الأخرى ، وترجموا آراءهم في البيان ومناهجه إلى اللغة العربية ، أو ألفوا كتبًا تبحث في هذه الاتجاهات ، وهؤلاء قد عاشوا في البيئة الإسلامية وأثروا في النقد والأدب والبيان ودراساته وتطوره تأثيرًا واضحًا كبيرًا ، يمكننا أن نذكر شيئًا عن مجهود هذه الطبقة في خدمة البيان</w:t>
      </w:r>
      <w:r w:rsidRPr="007E32F5">
        <w:rPr>
          <w:rFonts w:ascii="Times New Roman" w:eastAsia="Times New Roman" w:hAnsi="Times New Roman" w:cs="Times New Roman"/>
          <w:sz w:val="36"/>
          <w:szCs w:val="36"/>
          <w:lang w:eastAsia="fr-FR"/>
        </w:rPr>
        <w:t>.</w:t>
      </w:r>
      <w:r w:rsidRPr="007E32F5">
        <w:rPr>
          <w:rFonts w:ascii="Times New Roman" w:eastAsia="Times New Roman" w:hAnsi="Times New Roman" w:cs="Times New Roman"/>
          <w:sz w:val="36"/>
          <w:szCs w:val="36"/>
          <w:lang w:eastAsia="fr-FR"/>
        </w:rPr>
        <w:br/>
      </w:r>
      <w:r w:rsidRPr="007E32F5">
        <w:rPr>
          <w:rFonts w:ascii="Times New Roman" w:eastAsia="Times New Roman" w:hAnsi="Times New Roman" w:cs="Times New Roman"/>
          <w:sz w:val="36"/>
          <w:szCs w:val="36"/>
          <w:rtl/>
          <w:lang w:eastAsia="fr-FR"/>
        </w:rPr>
        <w:t xml:space="preserve">أهم عمل علمي قامت به هذه الطبقة : هو ترجمة كتابي الخطابة والشعر لأرسطو إلى العربية ، فأما الخطابة فهو أصل البلاغة ودراساتها ، وقد "أصيب بنقل قديم ونقله إسحاق بن حنين </w:t>
      </w:r>
      <w:r w:rsidRPr="007E32F5">
        <w:rPr>
          <w:rFonts w:ascii="Times New Roman" w:eastAsia="Times New Roman" w:hAnsi="Times New Roman" w:cs="Times New Roman"/>
          <w:sz w:val="36"/>
          <w:szCs w:val="36"/>
          <w:lang w:eastAsia="fr-FR"/>
        </w:rPr>
        <w:t>298</w:t>
      </w:r>
      <w:r w:rsidRPr="007E32F5">
        <w:rPr>
          <w:rFonts w:ascii="Times New Roman" w:eastAsia="Times New Roman" w:hAnsi="Times New Roman" w:cs="Times New Roman"/>
          <w:sz w:val="36"/>
          <w:szCs w:val="36"/>
          <w:rtl/>
          <w:lang w:eastAsia="fr-FR"/>
        </w:rPr>
        <w:t>هـ وكذلك نقله إبراهيم بن عبد الله وفسره الفارابي 339هـ" ، وقد ألفوا في صناعة الشعر وللكندي رسالة في صناعة الشعر، ولأبي زيد البلخي كتاب بعنوان "صناعة الشعر" أيضًا، وكذلك لأبي هفان</w:t>
      </w:r>
      <w:r w:rsidRPr="007E32F5">
        <w:rPr>
          <w:rFonts w:ascii="Times New Roman" w:eastAsia="Times New Roman" w:hAnsi="Times New Roman" w:cs="Times New Roman"/>
          <w:sz w:val="36"/>
          <w:szCs w:val="36"/>
          <w:lang w:eastAsia="fr-FR"/>
        </w:rPr>
        <w:t>.</w:t>
      </w:r>
      <w:r w:rsidRPr="007E32F5">
        <w:rPr>
          <w:rFonts w:ascii="Times New Roman" w:eastAsia="Times New Roman" w:hAnsi="Times New Roman" w:cs="Times New Roman"/>
          <w:sz w:val="36"/>
          <w:szCs w:val="36"/>
          <w:lang w:eastAsia="fr-FR"/>
        </w:rPr>
        <w:br/>
      </w:r>
      <w:r w:rsidRPr="007E32F5">
        <w:rPr>
          <w:rFonts w:ascii="Times New Roman" w:eastAsia="Times New Roman" w:hAnsi="Times New Roman" w:cs="Times New Roman"/>
          <w:sz w:val="36"/>
          <w:szCs w:val="36"/>
          <w:lang w:eastAsia="fr-FR"/>
        </w:rPr>
        <w:br/>
      </w:r>
      <w:r w:rsidRPr="007E32F5">
        <w:rPr>
          <w:rFonts w:ascii="Times New Roman" w:eastAsia="Times New Roman" w:hAnsi="Times New Roman" w:cs="Times New Roman"/>
          <w:sz w:val="36"/>
          <w:szCs w:val="36"/>
          <w:rtl/>
          <w:lang w:eastAsia="fr-FR"/>
        </w:rPr>
        <w:t xml:space="preserve">وهناك آراء كثيرة مأثورة عن هذه الطريقة في البلاغة وعناصرها وهي متفرقة في شتى كتب الأدب- ومن الكتب الأولى التي ألفت في دراسات البيان وموضوعاته : مجاز القرآن لأبي عبيدة ، وكتاب البيان لابن السكيت وكتاب الفصاحة للدينوري ، وكتاب التشبيه والتمثيل للفضل بن </w:t>
      </w:r>
      <w:proofErr w:type="spellStart"/>
      <w:r w:rsidRPr="007E32F5">
        <w:rPr>
          <w:rFonts w:ascii="Times New Roman" w:eastAsia="Times New Roman" w:hAnsi="Times New Roman" w:cs="Times New Roman"/>
          <w:sz w:val="36"/>
          <w:szCs w:val="36"/>
          <w:rtl/>
          <w:lang w:eastAsia="fr-FR"/>
        </w:rPr>
        <w:t>نوبخت</w:t>
      </w:r>
      <w:proofErr w:type="spellEnd"/>
      <w:r w:rsidRPr="007E32F5">
        <w:rPr>
          <w:rFonts w:ascii="Times New Roman" w:eastAsia="Times New Roman" w:hAnsi="Times New Roman" w:cs="Times New Roman"/>
          <w:sz w:val="36"/>
          <w:szCs w:val="36"/>
          <w:rtl/>
          <w:lang w:eastAsia="fr-FR"/>
        </w:rPr>
        <w:t xml:space="preserve"> ، وصناعة الكلام للجاحظ</w:t>
      </w:r>
      <w:r w:rsidRPr="007E32F5">
        <w:rPr>
          <w:rFonts w:ascii="Times New Roman" w:eastAsia="Times New Roman" w:hAnsi="Times New Roman" w:cs="Times New Roman"/>
          <w:sz w:val="36"/>
          <w:szCs w:val="36"/>
          <w:lang w:eastAsia="fr-FR"/>
        </w:rPr>
        <w:t xml:space="preserve"> .</w:t>
      </w:r>
      <w:r w:rsidRPr="007E32F5">
        <w:rPr>
          <w:rFonts w:ascii="Times New Roman" w:eastAsia="Times New Roman" w:hAnsi="Times New Roman" w:cs="Times New Roman"/>
          <w:sz w:val="36"/>
          <w:szCs w:val="36"/>
          <w:lang w:eastAsia="fr-FR"/>
        </w:rPr>
        <w:br/>
      </w:r>
      <w:r w:rsidRPr="007E32F5">
        <w:rPr>
          <w:rFonts w:ascii="Times New Roman" w:eastAsia="Times New Roman" w:hAnsi="Times New Roman" w:cs="Times New Roman"/>
          <w:sz w:val="36"/>
          <w:szCs w:val="36"/>
          <w:lang w:eastAsia="fr-FR"/>
        </w:rPr>
        <w:br/>
      </w:r>
      <w:proofErr w:type="gramStart"/>
      <w:r w:rsidRPr="007E32F5">
        <w:rPr>
          <w:rFonts w:ascii="Times New Roman" w:eastAsia="Times New Roman" w:hAnsi="Times New Roman" w:cs="Times New Roman"/>
          <w:sz w:val="36"/>
          <w:szCs w:val="36"/>
          <w:rtl/>
          <w:lang w:eastAsia="fr-FR"/>
        </w:rPr>
        <w:t>أما</w:t>
      </w:r>
      <w:proofErr w:type="gramEnd"/>
      <w:r w:rsidRPr="007E32F5">
        <w:rPr>
          <w:rFonts w:ascii="Times New Roman" w:eastAsia="Times New Roman" w:hAnsi="Times New Roman" w:cs="Times New Roman"/>
          <w:sz w:val="36"/>
          <w:szCs w:val="36"/>
          <w:rtl/>
          <w:lang w:eastAsia="fr-FR"/>
        </w:rPr>
        <w:t xml:space="preserve"> نشأة البلاغة والبيان فالآراء فيها كثيرة. فالدكتور طه حسين يرى أن البلاغة نشأت في عهد متأخر والجاحظ في رأيه أول من اهتم بها وهو مؤسس البيان العربي حقًّا ، ويرى آخر أن نشأة البلاغة قديمة قد سبقت القرآن وتطورت بعده وأكثر الفنون الأدبية أخذت شواهدها من القرآن وينقد باحث هذا الرأي</w:t>
      </w:r>
      <w:r w:rsidRPr="007E32F5">
        <w:rPr>
          <w:rFonts w:ascii="Times New Roman" w:eastAsia="Times New Roman" w:hAnsi="Times New Roman" w:cs="Times New Roman"/>
          <w:sz w:val="36"/>
          <w:szCs w:val="36"/>
          <w:lang w:eastAsia="fr-FR"/>
        </w:rPr>
        <w:t>.</w:t>
      </w:r>
    </w:p>
    <w:p w:rsidR="00282E8B" w:rsidRPr="007E32F5" w:rsidRDefault="00282E8B" w:rsidP="007E32F5">
      <w:pPr>
        <w:bidi/>
      </w:pPr>
    </w:p>
    <w:sectPr w:rsidR="00282E8B" w:rsidRPr="007E32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2F5"/>
    <w:rsid w:val="00282E8B"/>
    <w:rsid w:val="007E32F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E32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E32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659377">
      <w:bodyDiv w:val="1"/>
      <w:marLeft w:val="0"/>
      <w:marRight w:val="0"/>
      <w:marTop w:val="0"/>
      <w:marBottom w:val="0"/>
      <w:divBdr>
        <w:top w:val="none" w:sz="0" w:space="0" w:color="auto"/>
        <w:left w:val="none" w:sz="0" w:space="0" w:color="auto"/>
        <w:bottom w:val="none" w:sz="0" w:space="0" w:color="auto"/>
        <w:right w:val="none" w:sz="0" w:space="0" w:color="auto"/>
      </w:divBdr>
      <w:divsChild>
        <w:div w:id="1449472962">
          <w:marLeft w:val="0"/>
          <w:marRight w:val="0"/>
          <w:marTop w:val="0"/>
          <w:marBottom w:val="0"/>
          <w:divBdr>
            <w:top w:val="none" w:sz="0" w:space="0" w:color="auto"/>
            <w:left w:val="none" w:sz="0" w:space="0" w:color="auto"/>
            <w:bottom w:val="none" w:sz="0" w:space="0" w:color="auto"/>
            <w:right w:val="none" w:sz="0" w:space="0" w:color="auto"/>
          </w:divBdr>
          <w:divsChild>
            <w:div w:id="19131971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3047</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khaled</cp:lastModifiedBy>
  <cp:revision>1</cp:revision>
  <dcterms:created xsi:type="dcterms:W3CDTF">2012-09-16T07:57:00Z</dcterms:created>
  <dcterms:modified xsi:type="dcterms:W3CDTF">2012-09-16T07:59:00Z</dcterms:modified>
</cp:coreProperties>
</file>