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34E" w:rsidRPr="00A5334E" w:rsidRDefault="00A5334E" w:rsidP="00A5334E">
      <w:pPr>
        <w:bidi/>
        <w:spacing w:after="0" w:line="240" w:lineRule="auto"/>
        <w:rPr>
          <w:rFonts w:asciiTheme="minorBidi" w:eastAsia="Times New Roman" w:hAnsiTheme="minorBidi"/>
          <w:sz w:val="28"/>
          <w:szCs w:val="28"/>
          <w:lang w:eastAsia="fr-FR"/>
        </w:rPr>
      </w:pPr>
      <w:r w:rsidRPr="00A5334E">
        <w:rPr>
          <w:rFonts w:asciiTheme="minorBidi" w:eastAsia="Times New Roman" w:hAnsiTheme="minorBidi"/>
          <w:b/>
          <w:bCs/>
          <w:sz w:val="28"/>
          <w:szCs w:val="28"/>
          <w:u w:val="single"/>
          <w:rtl/>
          <w:lang w:eastAsia="fr-FR"/>
        </w:rPr>
        <w:t>مفهوم الجغرافيا البشرية</w:t>
      </w:r>
      <w:r w:rsidRPr="00A5334E">
        <w:rPr>
          <w:rFonts w:asciiTheme="minorBidi" w:eastAsia="Times New Roman" w:hAnsiTheme="minorBidi"/>
          <w:b/>
          <w:bCs/>
          <w:sz w:val="28"/>
          <w:szCs w:val="28"/>
          <w:u w:val="single"/>
          <w:lang w:eastAsia="fr-FR"/>
        </w:rPr>
        <w:t>:</w:t>
      </w:r>
      <w:r w:rsidRPr="00A5334E">
        <w:rPr>
          <w:rFonts w:asciiTheme="minorBidi" w:eastAsia="Times New Roman" w:hAnsiTheme="minorBidi"/>
          <w:sz w:val="28"/>
          <w:szCs w:val="28"/>
          <w:lang w:eastAsia="fr-FR"/>
        </w:rPr>
        <w:t xml:space="preserve"> </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الجغرافيا البشرية فرع من الجغرافيا يدرس النماذج والعمليات التي تصوغ تعامل البشر مع البيئة مع تركيز على أسباب ونتائج التوزع المكاني للنشاطات البشرية على سطح الأرض</w:t>
      </w:r>
      <w:r>
        <w:rPr>
          <w:rFonts w:asciiTheme="minorBidi" w:eastAsia="Times New Roman" w:hAnsiTheme="minorBidi"/>
          <w:sz w:val="28"/>
          <w:szCs w:val="28"/>
          <w:lang w:eastAsia="fr-FR"/>
        </w:rPr>
        <w:br/>
      </w:r>
      <w:bookmarkStart w:id="0" w:name="_GoBack"/>
      <w:bookmarkEnd w:id="0"/>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مجالات اهتمامها: تهتم الجغرافيا الطبيعية بدراسة مظاهر البيئة المحيطة بالإنسان من تضاريس، ومناخ، وغطاء نباتي، وكذلك المسطحات المائية البحرية والمحيطية</w:t>
      </w:r>
      <w:r w:rsidRPr="00A5334E">
        <w:rPr>
          <w:rFonts w:asciiTheme="minorBidi" w:eastAsia="Times New Roman" w:hAnsiTheme="minorBidi"/>
          <w:sz w:val="28"/>
          <w:szCs w:val="28"/>
          <w:lang w:eastAsia="fr-FR"/>
        </w:rPr>
        <w:t xml:space="preserve">. </w:t>
      </w:r>
      <w:r w:rsidRPr="00A5334E">
        <w:rPr>
          <w:rFonts w:asciiTheme="minorBidi" w:eastAsia="Times New Roman" w:hAnsiTheme="minorBidi"/>
          <w:sz w:val="28"/>
          <w:szCs w:val="28"/>
          <w:rtl/>
          <w:lang w:eastAsia="fr-FR"/>
        </w:rPr>
        <w:t>أمّا الجغرافيا البشرية فتتناول دراسة توزيع المجتمعات البشرية، ومدى التأثير المتبادل بينها وبين بيئاتها الطبيعية، والصور الاجتماعية الناجمة عن تفاعل الإنسان مع بيئته المحلية مثل توزيع السكان وأنماط العمران حضرياً كان أم ريفياً، كما تشمل دراسة النشاط البشري ومؤثراته والتركيب السياسي بوصفة ظاهرة جغرافية تمثل رُقعاً من سطح الأرض لها حدودها الاصطناعية، وإمكانياتها الاقتصادية والبشرية وما يترتب على ذلك من مشكلات يوجهها ويؤثر فيها، بالضرورة، الظروف الجغرافية السائدة على المستويين الإقليمي والعالمي</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r>
      <w:proofErr w:type="gramStart"/>
      <w:r w:rsidRPr="00A5334E">
        <w:rPr>
          <w:rFonts w:asciiTheme="minorBidi" w:eastAsia="Times New Roman" w:hAnsiTheme="minorBidi"/>
          <w:sz w:val="28"/>
          <w:szCs w:val="28"/>
          <w:rtl/>
          <w:lang w:eastAsia="fr-FR"/>
        </w:rPr>
        <w:t>وعلى</w:t>
      </w:r>
      <w:proofErr w:type="gramEnd"/>
      <w:r w:rsidRPr="00A5334E">
        <w:rPr>
          <w:rFonts w:asciiTheme="minorBidi" w:eastAsia="Times New Roman" w:hAnsiTheme="minorBidi"/>
          <w:sz w:val="28"/>
          <w:szCs w:val="28"/>
          <w:rtl/>
          <w:lang w:eastAsia="fr-FR"/>
        </w:rPr>
        <w:t xml:space="preserve"> ذلك فإن طبيعة الجغرافيا البشرية تتحدد بدراستها لملامح التفاعل، وأوجه التباين والتشابه بين الأقاليم المختلفة في البيئات بعناصرها الطبيعية وموارد الثروة المعدنية بوصفها أساس وقاعدة لفهم العناصر الحضارية</w:t>
      </w:r>
      <w:r w:rsidRPr="00A5334E">
        <w:rPr>
          <w:rFonts w:asciiTheme="minorBidi" w:eastAsia="Times New Roman" w:hAnsiTheme="minorBidi"/>
          <w:sz w:val="28"/>
          <w:szCs w:val="28"/>
          <w:lang w:eastAsia="fr-FR"/>
        </w:rPr>
        <w:t xml:space="preserve"> Cultural or Man - Made</w:t>
      </w:r>
      <w:r w:rsidRPr="00A5334E">
        <w:rPr>
          <w:rFonts w:asciiTheme="minorBidi" w:eastAsia="Times New Roman" w:hAnsiTheme="minorBidi"/>
          <w:sz w:val="28"/>
          <w:szCs w:val="28"/>
          <w:rtl/>
          <w:lang w:eastAsia="fr-FR"/>
        </w:rPr>
        <w:t>، المترتبة عليه والمترابطة معه داخل إطار بيئي محدد. وهي بذلك تؤكد مبدأ الارتباط</w:t>
      </w:r>
      <w:r w:rsidRPr="00A5334E">
        <w:rPr>
          <w:rFonts w:asciiTheme="minorBidi" w:eastAsia="Times New Roman" w:hAnsiTheme="minorBidi"/>
          <w:sz w:val="28"/>
          <w:szCs w:val="28"/>
          <w:lang w:eastAsia="fr-FR"/>
        </w:rPr>
        <w:t xml:space="preserve"> </w:t>
      </w:r>
      <w:proofErr w:type="spellStart"/>
      <w:r w:rsidRPr="00A5334E">
        <w:rPr>
          <w:rFonts w:asciiTheme="minorBidi" w:eastAsia="Times New Roman" w:hAnsiTheme="minorBidi"/>
          <w:sz w:val="28"/>
          <w:szCs w:val="28"/>
          <w:lang w:eastAsia="fr-FR"/>
        </w:rPr>
        <w:t>Correlation</w:t>
      </w:r>
      <w:proofErr w:type="spellEnd"/>
      <w:r w:rsidRPr="00A5334E">
        <w:rPr>
          <w:rFonts w:asciiTheme="minorBidi" w:eastAsia="Times New Roman" w:hAnsiTheme="minorBidi"/>
          <w:sz w:val="28"/>
          <w:szCs w:val="28"/>
          <w:rtl/>
          <w:lang w:eastAsia="fr-FR"/>
        </w:rPr>
        <w:t>، الذي يثمر في فهم العلاقات التأثيرية والتأثرية</w:t>
      </w:r>
      <w:r w:rsidRPr="00A5334E">
        <w:rPr>
          <w:rFonts w:asciiTheme="minorBidi" w:eastAsia="Times New Roman" w:hAnsiTheme="minorBidi"/>
          <w:sz w:val="28"/>
          <w:szCs w:val="28"/>
          <w:lang w:eastAsia="fr-FR"/>
        </w:rPr>
        <w:t xml:space="preserve"> Cause - </w:t>
      </w:r>
      <w:proofErr w:type="spellStart"/>
      <w:r w:rsidRPr="00A5334E">
        <w:rPr>
          <w:rFonts w:asciiTheme="minorBidi" w:eastAsia="Times New Roman" w:hAnsiTheme="minorBidi"/>
          <w:sz w:val="28"/>
          <w:szCs w:val="28"/>
          <w:lang w:eastAsia="fr-FR"/>
        </w:rPr>
        <w:t>Effect</w:t>
      </w:r>
      <w:proofErr w:type="spellEnd"/>
      <w:r w:rsidRPr="00A5334E">
        <w:rPr>
          <w:rFonts w:asciiTheme="minorBidi" w:eastAsia="Times New Roman" w:hAnsiTheme="minorBidi"/>
          <w:sz w:val="28"/>
          <w:szCs w:val="28"/>
          <w:lang w:eastAsia="fr-FR"/>
        </w:rPr>
        <w:t xml:space="preserve"> </w:t>
      </w:r>
      <w:proofErr w:type="spellStart"/>
      <w:r w:rsidRPr="00A5334E">
        <w:rPr>
          <w:rFonts w:asciiTheme="minorBidi" w:eastAsia="Times New Roman" w:hAnsiTheme="minorBidi"/>
          <w:sz w:val="28"/>
          <w:szCs w:val="28"/>
          <w:lang w:eastAsia="fr-FR"/>
        </w:rPr>
        <w:t>Relationships</w:t>
      </w:r>
      <w:proofErr w:type="spellEnd"/>
      <w:r w:rsidRPr="00A5334E">
        <w:rPr>
          <w:rFonts w:asciiTheme="minorBidi" w:eastAsia="Times New Roman" w:hAnsiTheme="minorBidi"/>
          <w:sz w:val="28"/>
          <w:szCs w:val="28"/>
          <w:rtl/>
          <w:lang w:eastAsia="fr-FR"/>
        </w:rPr>
        <w:t xml:space="preserve">، بين الإنسان وبيئته. ويصبح تعريف الجغرافيا البشرية بذلك أنها العلم، الذي يهتم بوصف وتحليل الأنماط المكانية للظاهرات الثابتة والمتغيرة ذات الأصل البشري </w:t>
      </w:r>
      <w:proofErr w:type="gramStart"/>
      <w:r w:rsidRPr="00A5334E">
        <w:rPr>
          <w:rFonts w:asciiTheme="minorBidi" w:eastAsia="Times New Roman" w:hAnsiTheme="minorBidi"/>
          <w:sz w:val="28"/>
          <w:szCs w:val="28"/>
          <w:rtl/>
          <w:lang w:eastAsia="fr-FR"/>
        </w:rPr>
        <w:t>على</w:t>
      </w:r>
      <w:proofErr w:type="gramEnd"/>
      <w:r w:rsidRPr="00A5334E">
        <w:rPr>
          <w:rFonts w:asciiTheme="minorBidi" w:eastAsia="Times New Roman" w:hAnsiTheme="minorBidi"/>
          <w:sz w:val="28"/>
          <w:szCs w:val="28"/>
          <w:rtl/>
          <w:lang w:eastAsia="fr-FR"/>
        </w:rPr>
        <w:t xml:space="preserve"> سطح الأرض. وتنقسم الجغرافيا البشرية إلى ثلاثة فروع رئيسية</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أولاً</w:t>
      </w:r>
      <w:r w:rsidRPr="00A5334E">
        <w:rPr>
          <w:rFonts w:asciiTheme="minorBidi" w:eastAsia="Times New Roman" w:hAnsiTheme="minorBidi"/>
          <w:sz w:val="28"/>
          <w:szCs w:val="28"/>
          <w:lang w:eastAsia="fr-FR"/>
        </w:rPr>
        <w:t xml:space="preserve">: </w:t>
      </w:r>
      <w:r w:rsidRPr="00A5334E">
        <w:rPr>
          <w:rFonts w:asciiTheme="minorBidi" w:eastAsia="Times New Roman" w:hAnsiTheme="minorBidi"/>
          <w:sz w:val="28"/>
          <w:szCs w:val="28"/>
          <w:rtl/>
          <w:lang w:eastAsia="fr-FR"/>
        </w:rPr>
        <w:t>الجغرافيا الاجتماعية تتصل الجغرافيا الاجتماعية اتصالاً وثيقاً بعلم الاجتماع، كما يُفهم من اسمها، وكل فرع من فروعها يرتبط هو الآخر ارتباطاً وثيقاً ببعض العلوم الأخرى، فجغرافيا السكان ذات صلة وثيقة بعلم السكان أو الديموجرافيا. وجغرافية العمران الحضري والريفي ذات صلة وثيقة بعلم تخطيط المدن والريف</w:t>
      </w:r>
      <w:r w:rsidRPr="00A5334E">
        <w:rPr>
          <w:rFonts w:asciiTheme="minorBidi" w:eastAsia="Times New Roman" w:hAnsiTheme="minorBidi"/>
          <w:sz w:val="28"/>
          <w:szCs w:val="28"/>
          <w:lang w:eastAsia="fr-FR"/>
        </w:rPr>
        <w:t xml:space="preserve"> </w:t>
      </w:r>
      <w:proofErr w:type="spellStart"/>
      <w:r w:rsidRPr="00A5334E">
        <w:rPr>
          <w:rFonts w:asciiTheme="minorBidi" w:eastAsia="Times New Roman" w:hAnsiTheme="minorBidi"/>
          <w:sz w:val="28"/>
          <w:szCs w:val="28"/>
          <w:lang w:eastAsia="fr-FR"/>
        </w:rPr>
        <w:t>Town</w:t>
      </w:r>
      <w:proofErr w:type="spellEnd"/>
      <w:r w:rsidRPr="00A5334E">
        <w:rPr>
          <w:rFonts w:asciiTheme="minorBidi" w:eastAsia="Times New Roman" w:hAnsiTheme="minorBidi"/>
          <w:sz w:val="28"/>
          <w:szCs w:val="28"/>
          <w:lang w:eastAsia="fr-FR"/>
        </w:rPr>
        <w:t xml:space="preserve"> and Country Planning</w:t>
      </w:r>
      <w:r w:rsidRPr="00A5334E">
        <w:rPr>
          <w:rFonts w:asciiTheme="minorBidi" w:eastAsia="Times New Roman" w:hAnsiTheme="minorBidi"/>
          <w:sz w:val="28"/>
          <w:szCs w:val="28"/>
          <w:rtl/>
          <w:lang w:eastAsia="fr-FR"/>
        </w:rPr>
        <w:t>، وتعتمد جغرافيا الخدمات على كل العلوم السابقة في توزيع وتصنيف المراكز الخدمية، وفيما يلي دراسة تفصيلية لفروع الجغرافيا الاجتماعية</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 xml:space="preserve">1. </w:t>
      </w:r>
      <w:r w:rsidRPr="00A5334E">
        <w:rPr>
          <w:rFonts w:asciiTheme="minorBidi" w:eastAsia="Times New Roman" w:hAnsiTheme="minorBidi"/>
          <w:sz w:val="28"/>
          <w:szCs w:val="28"/>
          <w:rtl/>
          <w:lang w:eastAsia="fr-FR"/>
        </w:rPr>
        <w:t>جغرافية السكان جغرافيا السكان فرع من فروع الجغرافيا البشرية، التي تدرس العلاقات المتعددة القائمة بين الإنسان وبيئته، والسكان هم المحور الرئيسي، الذي تدور حوله، ومن خلاله، كثير من العلوم في شتى المجالات سواء كانت علوماً إنسانية أو تطبيقية</w:t>
      </w:r>
      <w:r w:rsidRPr="00A5334E">
        <w:rPr>
          <w:rFonts w:asciiTheme="minorBidi" w:eastAsia="Times New Roman" w:hAnsiTheme="minorBidi"/>
          <w:sz w:val="28"/>
          <w:szCs w:val="28"/>
          <w:lang w:eastAsia="fr-FR"/>
        </w:rPr>
        <w:t xml:space="preserve">. </w:t>
      </w:r>
      <w:r w:rsidRPr="00A5334E">
        <w:rPr>
          <w:rFonts w:asciiTheme="minorBidi" w:eastAsia="Times New Roman" w:hAnsiTheme="minorBidi"/>
          <w:sz w:val="28"/>
          <w:szCs w:val="28"/>
          <w:rtl/>
          <w:lang w:eastAsia="fr-FR"/>
        </w:rPr>
        <w:t>ويتضح مما سبق أن الدراسات الجغرافية للسكان تتناول ثلاثة جوانب رئيسية، هي: نمو السكان، وتوزيعهم على سطح الأرض، وتركيبهم (العمري، والنوعي، والاقتصادي، والديني، والتعليمي)، والأساس في هذه الدراسة هو العلاقات المكانية التي تميز جغرافية السكان عن الديموغرافيا، ذلك العلم الذي يتناول السكان رقمياً بوصفه موضوعاً مستقلاً عن البيئة</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w:t>
      </w:r>
      <w:r w:rsidRPr="00A5334E">
        <w:rPr>
          <w:rFonts w:asciiTheme="minorBidi" w:eastAsia="Times New Roman" w:hAnsiTheme="minorBidi"/>
          <w:sz w:val="28"/>
          <w:szCs w:val="28"/>
          <w:rtl/>
          <w:lang w:eastAsia="fr-FR"/>
        </w:rPr>
        <w:t xml:space="preserve">أ) توزيع السكان </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 xml:space="preserve">يختلف توزيع السكان من إقليم إلى آخر على سطح الأرض، فيلاحظ أن هناك أقاليم تتركز فيها أعداد كبيرة من السكان، بينما يقل هذا التركز في أقاليم أخرى، ويكاد ينعدم في أقاليم ثالثة، ويعني هذا أن سكان العالم موزعون توزيعاً غير عادل على سطح الأرض، ويرجع ذلك إلى عدة عوامل، أهمها العوامل الطبيعية </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rtl/>
          <w:lang w:eastAsia="fr-FR"/>
        </w:rPr>
        <w:t xml:space="preserve">كالمناخ ومظاهر السطح)، التي تؤثر في العمليات الإنتاجية والموارد الطبيعية، التي يمكن أن يستغلها الإنسان، وتعمل على تجمعه بأعداد متباينة، إلى جانب العوامل البشرية، التي تشمل المواليد، والوفيات، والهجرة، مما يؤدي إلى تباين معدلات النمو السكاني في الجهات المختلفة. ويختلف التوزيع السكاني حسب دوائر العرض اختلافاً جوهرياً وذلك لأن أقل من 10 % أقل من سكان العالم يعيشون في نصف الكرة الجنوبي، ومثل هذه النسبة يعيش بين خط الاستواء ودائرة العرض 20 شمالاً، وما يقرب </w:t>
      </w:r>
      <w:r w:rsidRPr="00A5334E">
        <w:rPr>
          <w:rFonts w:asciiTheme="minorBidi" w:eastAsia="Times New Roman" w:hAnsiTheme="minorBidi"/>
          <w:sz w:val="28"/>
          <w:szCs w:val="28"/>
          <w:rtl/>
          <w:lang w:eastAsia="fr-FR"/>
        </w:rPr>
        <w:lastRenderedPageBreak/>
        <w:t>من 50 % بين دائرتي عرض 20 شمالاً، 40 شمالاً، كذلك يعيش 30 % بين دائرتي عرض 40 شمالاً، و60 شمالاً، وأقل من نصف في المائة شمال دائرة العرض 60 شمالاً. أي أن حوالي أربعة أخماس السكان يعيشون بين دائرتي عرض 20 شمالاً، 60 شمالاً، على الرغم من أن هذا النطاق يشمل معظم صحاري نصف الكرة الشمالي، ويضم سلاسل جبلية وهضاباً مرتفعة كالهيملايا والتبت، إلاّ أنه يشمل منطقتي التركز السكاني الرئيسيتين في العالم، الأولى في جنوب شرق آسيا حيث يعيش نصف سكان العالم في حوالي 5</w:t>
      </w:r>
      <w:r w:rsidRPr="00A5334E">
        <w:rPr>
          <w:rFonts w:asciiTheme="minorBidi" w:eastAsia="Times New Roman" w:hAnsiTheme="minorBidi"/>
          <w:sz w:val="28"/>
          <w:szCs w:val="28"/>
          <w:lang w:eastAsia="fr-FR"/>
        </w:rPr>
        <w:t xml:space="preserve"> % </w:t>
      </w:r>
      <w:r w:rsidRPr="00A5334E">
        <w:rPr>
          <w:rFonts w:asciiTheme="minorBidi" w:eastAsia="Times New Roman" w:hAnsiTheme="minorBidi"/>
          <w:sz w:val="28"/>
          <w:szCs w:val="28"/>
          <w:rtl/>
          <w:lang w:eastAsia="fr-FR"/>
        </w:rPr>
        <w:t>من مساحة الأرض، والثانية في أوروبا ويعيش بها خمس سكان العالم ينتشرون على مساحة تقدر بنحو 5 % من مساحة اليابس. وقد أدى اختلاف التوزيع السكاني إلى اختلاف في كثافة السكان، ومن ثم يمكن تحديد أكثر جهات العالم ازدحاماً بالسكان وأعلاها كثافة بأربع مناطق رئيسية وهي</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1-</w:t>
      </w:r>
      <w:r w:rsidRPr="00A5334E">
        <w:rPr>
          <w:rFonts w:asciiTheme="minorBidi" w:eastAsia="Times New Roman" w:hAnsiTheme="minorBidi"/>
          <w:sz w:val="28"/>
          <w:szCs w:val="28"/>
          <w:rtl/>
          <w:lang w:eastAsia="fr-FR"/>
        </w:rPr>
        <w:t xml:space="preserve">الجزء الجنوبي من قارة آسيا، الذي يضم الهند، وباكستان، وبنجلاديش، وسريلانكا، وبورما، وتايلاند، </w:t>
      </w:r>
      <w:proofErr w:type="spellStart"/>
      <w:r w:rsidRPr="00A5334E">
        <w:rPr>
          <w:rFonts w:asciiTheme="minorBidi" w:eastAsia="Times New Roman" w:hAnsiTheme="minorBidi"/>
          <w:sz w:val="28"/>
          <w:szCs w:val="28"/>
          <w:rtl/>
          <w:lang w:eastAsia="fr-FR"/>
        </w:rPr>
        <w:t>وكمبوتشيا</w:t>
      </w:r>
      <w:proofErr w:type="spellEnd"/>
      <w:r w:rsidRPr="00A5334E">
        <w:rPr>
          <w:rFonts w:asciiTheme="minorBidi" w:eastAsia="Times New Roman" w:hAnsiTheme="minorBidi"/>
          <w:sz w:val="28"/>
          <w:szCs w:val="28"/>
          <w:rtl/>
          <w:lang w:eastAsia="fr-FR"/>
        </w:rPr>
        <w:t xml:space="preserve">، وماليزيا، </w:t>
      </w:r>
      <w:proofErr w:type="spellStart"/>
      <w:r w:rsidRPr="00A5334E">
        <w:rPr>
          <w:rFonts w:asciiTheme="minorBidi" w:eastAsia="Times New Roman" w:hAnsiTheme="minorBidi"/>
          <w:sz w:val="28"/>
          <w:szCs w:val="28"/>
          <w:rtl/>
          <w:lang w:eastAsia="fr-FR"/>
        </w:rPr>
        <w:t>واندونسيا</w:t>
      </w:r>
      <w:proofErr w:type="spellEnd"/>
      <w:r w:rsidRPr="00A5334E">
        <w:rPr>
          <w:rFonts w:asciiTheme="minorBidi" w:eastAsia="Times New Roman" w:hAnsiTheme="minorBidi"/>
          <w:sz w:val="28"/>
          <w:szCs w:val="28"/>
          <w:rtl/>
          <w:lang w:eastAsia="fr-FR"/>
        </w:rPr>
        <w:t xml:space="preserve">، ويكون سكانه نحو 26.2% </w:t>
      </w:r>
      <w:proofErr w:type="gramStart"/>
      <w:r w:rsidRPr="00A5334E">
        <w:rPr>
          <w:rFonts w:asciiTheme="minorBidi" w:eastAsia="Times New Roman" w:hAnsiTheme="minorBidi"/>
          <w:sz w:val="28"/>
          <w:szCs w:val="28"/>
          <w:rtl/>
          <w:lang w:eastAsia="fr-FR"/>
        </w:rPr>
        <w:t>من</w:t>
      </w:r>
      <w:proofErr w:type="gramEnd"/>
      <w:r w:rsidRPr="00A5334E">
        <w:rPr>
          <w:rFonts w:asciiTheme="minorBidi" w:eastAsia="Times New Roman" w:hAnsiTheme="minorBidi"/>
          <w:sz w:val="28"/>
          <w:szCs w:val="28"/>
          <w:rtl/>
          <w:lang w:eastAsia="fr-FR"/>
        </w:rPr>
        <w:t xml:space="preserve"> إجمالي سكان العالم</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2-</w:t>
      </w:r>
      <w:r w:rsidRPr="00A5334E">
        <w:rPr>
          <w:rFonts w:asciiTheme="minorBidi" w:eastAsia="Times New Roman" w:hAnsiTheme="minorBidi"/>
          <w:sz w:val="28"/>
          <w:szCs w:val="28"/>
          <w:rtl/>
          <w:lang w:eastAsia="fr-FR"/>
        </w:rPr>
        <w:t>الجزء الشرقي من قارة آسيا والذي يشمل الصين الشعبية، واليابان، وكوريا، وتايوان، والفلبين، وفيتنام، وهونج كونج، وسنغافورة، ومنغوليا، ويكون سكانه نحو 27.8% من إجمالي سكان العالم</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 xml:space="preserve">3- </w:t>
      </w:r>
      <w:r w:rsidRPr="00A5334E">
        <w:rPr>
          <w:rFonts w:asciiTheme="minorBidi" w:eastAsia="Times New Roman" w:hAnsiTheme="minorBidi"/>
          <w:sz w:val="28"/>
          <w:szCs w:val="28"/>
          <w:rtl/>
          <w:lang w:eastAsia="fr-FR"/>
        </w:rPr>
        <w:t>قارة أوروبا وخاصة الجزء الغربي منها، ويمثل سكان هذا الجزء نحو 10% من إجمالي سكان العالم</w:t>
      </w:r>
      <w:r w:rsidRPr="00A5334E">
        <w:rPr>
          <w:rFonts w:asciiTheme="minorBidi" w:eastAsia="Times New Roman" w:hAnsiTheme="minorBidi"/>
          <w:sz w:val="28"/>
          <w:szCs w:val="28"/>
          <w:lang w:eastAsia="fr-FR"/>
        </w:rPr>
        <w:br/>
        <w:t xml:space="preserve">4- </w:t>
      </w:r>
      <w:r w:rsidRPr="00A5334E">
        <w:rPr>
          <w:rFonts w:asciiTheme="minorBidi" w:eastAsia="Times New Roman" w:hAnsiTheme="minorBidi"/>
          <w:sz w:val="28"/>
          <w:szCs w:val="28"/>
          <w:rtl/>
          <w:lang w:eastAsia="fr-FR"/>
        </w:rPr>
        <w:t>الأجزاء الشرقية من قارة أمريكا الشمالية، ويسهم سكانها بنحو 5% من إجمالي سكان العالم</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w:t>
      </w:r>
      <w:r w:rsidRPr="00A5334E">
        <w:rPr>
          <w:rFonts w:asciiTheme="minorBidi" w:eastAsia="Times New Roman" w:hAnsiTheme="minorBidi"/>
          <w:sz w:val="28"/>
          <w:szCs w:val="28"/>
          <w:rtl/>
          <w:lang w:eastAsia="fr-FR"/>
        </w:rPr>
        <w:t xml:space="preserve">ب) النمو السكاني </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 xml:space="preserve">يعد حساب معدل النمو السكاني لمنطقة ما أمراً ضرورياً في علم السكان، وترجع هذه الأهمية إلى أن الدقة في حساب معدل النمو السكاني تسهم مباشرة في دقة التقديرات السكانية. وتساهم دراسة النمو السكاني في تحديد عدد السنوات، التي تستغرقها منطقة ما في الوصول إلى حجم معلوم، إذا استمر معدل النمو على ما هو عليه، فإذا كان معدل النمو السكاني في دولة ما 2% سنوياً، مثلاً، فإن عدد السكان في هذه الدولة سوف يتضاعف بعد 35 سنة فقط، ذلك لأن السكان يتزايدون وفق مبدأ الفائدة المركبة لا الفائدة البسيطة. </w:t>
      </w:r>
      <w:proofErr w:type="gramStart"/>
      <w:r w:rsidRPr="00A5334E">
        <w:rPr>
          <w:rFonts w:asciiTheme="minorBidi" w:eastAsia="Times New Roman" w:hAnsiTheme="minorBidi"/>
          <w:sz w:val="28"/>
          <w:szCs w:val="28"/>
          <w:rtl/>
          <w:lang w:eastAsia="fr-FR"/>
        </w:rPr>
        <w:t>عدد</w:t>
      </w:r>
      <w:proofErr w:type="gramEnd"/>
      <w:r w:rsidRPr="00A5334E">
        <w:rPr>
          <w:rFonts w:asciiTheme="minorBidi" w:eastAsia="Times New Roman" w:hAnsiTheme="minorBidi"/>
          <w:sz w:val="28"/>
          <w:szCs w:val="28"/>
          <w:rtl/>
          <w:lang w:eastAsia="fr-FR"/>
        </w:rPr>
        <w:t xml:space="preserve"> السنوات التقريبي الذي </w:t>
      </w:r>
      <w:proofErr w:type="spellStart"/>
      <w:r w:rsidRPr="00A5334E">
        <w:rPr>
          <w:rFonts w:asciiTheme="minorBidi" w:eastAsia="Times New Roman" w:hAnsiTheme="minorBidi"/>
          <w:sz w:val="28"/>
          <w:szCs w:val="28"/>
          <w:rtl/>
          <w:lang w:eastAsia="fr-FR"/>
        </w:rPr>
        <w:t>يتطلبه</w:t>
      </w:r>
      <w:proofErr w:type="spellEnd"/>
      <w:r w:rsidRPr="00A5334E">
        <w:rPr>
          <w:rFonts w:asciiTheme="minorBidi" w:eastAsia="Times New Roman" w:hAnsiTheme="minorBidi"/>
          <w:sz w:val="28"/>
          <w:szCs w:val="28"/>
          <w:rtl/>
          <w:lang w:eastAsia="fr-FR"/>
        </w:rPr>
        <w:t xml:space="preserve"> مجتمع سكاني ما كي يتضاعف عدده، وفقاً لمعدلات سنوية مختلفة للنمو السكاني، وذلك بافتراض ثبات هذا المعدل</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w:t>
      </w:r>
      <w:r w:rsidRPr="00A5334E">
        <w:rPr>
          <w:rFonts w:asciiTheme="minorBidi" w:eastAsia="Times New Roman" w:hAnsiTheme="minorBidi"/>
          <w:sz w:val="28"/>
          <w:szCs w:val="28"/>
          <w:rtl/>
          <w:lang w:eastAsia="fr-FR"/>
        </w:rPr>
        <w:t xml:space="preserve">ج) التركيب السكاني </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ويعني الخصائص الكمية للسكان، التي يمكن التعرف عليها من بيانات التعداد، وأهم هذه الخصائص: التركيب العمري والنوعي، والتركيب الاقتصادي، والديني، واللغوي، والحالة الاجتماعية</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 xml:space="preserve">1- </w:t>
      </w:r>
      <w:r w:rsidRPr="00A5334E">
        <w:rPr>
          <w:rFonts w:asciiTheme="minorBidi" w:eastAsia="Times New Roman" w:hAnsiTheme="minorBidi"/>
          <w:sz w:val="28"/>
          <w:szCs w:val="28"/>
          <w:rtl/>
          <w:lang w:eastAsia="fr-FR"/>
        </w:rPr>
        <w:t>التركيب العمري والنوعي تعد دراسة التركيب العمري والنوعي، على قدر كبير من الأهمية في دراسة السكان، ذلك لأنها توضح الملامح الديموغرافية للمجتمع ذكوراً وإناثاً أو ما يعرف بنسبة النوع، ويحدد التركيب العمري الفئة المنتجة في المجتمع، التي يقع على عاتقها عبء إعالة، باقي أفراده، كذلك يعد التركيب العمري والنوعي نتاجاً للعوامل المؤثرة في النمو السكاني من مواليد، ووفيات، وهجرة التي لا يمكن اعتبار أحدها مستقلاً كلياً عن الآخر بل يؤدي أي تغير في أحد هذه العوامل إلى التأثير في العاملين الآخرين</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 xml:space="preserve">2- </w:t>
      </w:r>
      <w:r w:rsidRPr="00A5334E">
        <w:rPr>
          <w:rFonts w:asciiTheme="minorBidi" w:eastAsia="Times New Roman" w:hAnsiTheme="minorBidi"/>
          <w:sz w:val="28"/>
          <w:szCs w:val="28"/>
          <w:rtl/>
          <w:lang w:eastAsia="fr-FR"/>
        </w:rPr>
        <w:t>التركيب الاقتصادي يمكن من خلال دراسة التركيب الاقتصادي، تحديد ملامح النشاط الاقتصادي وأهمية عناصره وارتباطها بظروف البيئة الجغرافية، ويمكن كذلك تحديد نسبة العمالة، وحجمها، وأهميتها، وخصائصها المتعددة، ومعرفة معدلات البطالة، وتوزيعها حسب العمر، والنوع، والمهنة، كما تُسهم دراسة التركيب الاقتصادي في تحديد القوى العاملة في المستقبل اعتمادا على اتجاه معدلات التغير في نمو السكان وخصائصهم الاجتماعية وإسهام الإناث في القوى العاملة</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lastRenderedPageBreak/>
        <w:br/>
        <w:t xml:space="preserve">3- </w:t>
      </w:r>
      <w:r w:rsidRPr="00A5334E">
        <w:rPr>
          <w:rFonts w:asciiTheme="minorBidi" w:eastAsia="Times New Roman" w:hAnsiTheme="minorBidi"/>
          <w:sz w:val="28"/>
          <w:szCs w:val="28"/>
          <w:rtl/>
          <w:lang w:eastAsia="fr-FR"/>
        </w:rPr>
        <w:t>التركيب حسب الحالة المدنية (الزواجية) تعنى الحالة المدنية (الزوجية</w:t>
      </w:r>
      <w:proofErr w:type="gramStart"/>
      <w:r w:rsidRPr="00A5334E">
        <w:rPr>
          <w:rFonts w:asciiTheme="minorBidi" w:eastAsia="Times New Roman" w:hAnsiTheme="minorBidi"/>
          <w:sz w:val="28"/>
          <w:szCs w:val="28"/>
          <w:rtl/>
          <w:lang w:eastAsia="fr-FR"/>
        </w:rPr>
        <w:t>)،</w:t>
      </w:r>
      <w:proofErr w:type="gramEnd"/>
      <w:r w:rsidRPr="00A5334E">
        <w:rPr>
          <w:rFonts w:asciiTheme="minorBidi" w:eastAsia="Times New Roman" w:hAnsiTheme="minorBidi"/>
          <w:sz w:val="28"/>
          <w:szCs w:val="28"/>
          <w:rtl/>
          <w:lang w:eastAsia="fr-FR"/>
        </w:rPr>
        <w:t xml:space="preserve"> التوزيع النسبي للسكان الذين لم يسبق لهم الزواج والسكان المتزوجين والسكان </w:t>
      </w:r>
      <w:proofErr w:type="spellStart"/>
      <w:r w:rsidRPr="00A5334E">
        <w:rPr>
          <w:rFonts w:asciiTheme="minorBidi" w:eastAsia="Times New Roman" w:hAnsiTheme="minorBidi"/>
          <w:sz w:val="28"/>
          <w:szCs w:val="28"/>
          <w:rtl/>
          <w:lang w:eastAsia="fr-FR"/>
        </w:rPr>
        <w:t>المترملين</w:t>
      </w:r>
      <w:proofErr w:type="spellEnd"/>
      <w:r w:rsidRPr="00A5334E">
        <w:rPr>
          <w:rFonts w:asciiTheme="minorBidi" w:eastAsia="Times New Roman" w:hAnsiTheme="minorBidi"/>
          <w:sz w:val="28"/>
          <w:szCs w:val="28"/>
          <w:rtl/>
          <w:lang w:eastAsia="fr-FR"/>
        </w:rPr>
        <w:t xml:space="preserve"> والسكان المطلقين. ويؤثر التركيب العمري ونسبة النوع تأثيراً مباشراً على نسب السكان، الذين تضمهم هذه الفئات الأربع، كما تسهم الأحوال الاجتماعية والاقتصادية في تحديدها واتجاهها. </w:t>
      </w:r>
      <w:proofErr w:type="gramStart"/>
      <w:r w:rsidRPr="00A5334E">
        <w:rPr>
          <w:rFonts w:asciiTheme="minorBidi" w:eastAsia="Times New Roman" w:hAnsiTheme="minorBidi"/>
          <w:sz w:val="28"/>
          <w:szCs w:val="28"/>
          <w:rtl/>
          <w:lang w:eastAsia="fr-FR"/>
        </w:rPr>
        <w:t>ولذلك</w:t>
      </w:r>
      <w:proofErr w:type="gramEnd"/>
      <w:r w:rsidRPr="00A5334E">
        <w:rPr>
          <w:rFonts w:asciiTheme="minorBidi" w:eastAsia="Times New Roman" w:hAnsiTheme="minorBidi"/>
          <w:sz w:val="28"/>
          <w:szCs w:val="28"/>
          <w:rtl/>
          <w:lang w:eastAsia="fr-FR"/>
        </w:rPr>
        <w:t xml:space="preserve"> فإن الحالة المدنية للسكان ليست ثابتة، بل دائمة التغير، وهي تعكس في ذلك ظروف المجتمع السائدة اقتصادياً واجتماعياً</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 xml:space="preserve">4- </w:t>
      </w:r>
      <w:r w:rsidRPr="00A5334E">
        <w:rPr>
          <w:rFonts w:asciiTheme="minorBidi" w:eastAsia="Times New Roman" w:hAnsiTheme="minorBidi"/>
          <w:sz w:val="28"/>
          <w:szCs w:val="28"/>
          <w:rtl/>
          <w:lang w:eastAsia="fr-FR"/>
        </w:rPr>
        <w:t xml:space="preserve">التركيب حسب الحالة التعليمية تشمل التعدادات السكانية توزيع السكان الذين بلغوا سن العاشرة أو الخامسة عشرة فأكثر، حسب الإلمام بالقراءة والكتابة، وغالباً ما تكون هذه البيانات موزعة حسب العمر والنوع. </w:t>
      </w:r>
      <w:proofErr w:type="gramStart"/>
      <w:r w:rsidRPr="00A5334E">
        <w:rPr>
          <w:rFonts w:asciiTheme="minorBidi" w:eastAsia="Times New Roman" w:hAnsiTheme="minorBidi"/>
          <w:sz w:val="28"/>
          <w:szCs w:val="28"/>
          <w:rtl/>
          <w:lang w:eastAsia="fr-FR"/>
        </w:rPr>
        <w:t>ولهذه</w:t>
      </w:r>
      <w:proofErr w:type="gramEnd"/>
      <w:r w:rsidRPr="00A5334E">
        <w:rPr>
          <w:rFonts w:asciiTheme="minorBidi" w:eastAsia="Times New Roman" w:hAnsiTheme="minorBidi"/>
          <w:sz w:val="28"/>
          <w:szCs w:val="28"/>
          <w:rtl/>
          <w:lang w:eastAsia="fr-FR"/>
        </w:rPr>
        <w:t xml:space="preserve"> البيانات أهمية خاصة في أنها تُعد مؤشراً لمستوى المعيشة، ومقياساً للحكم على التطور الثقافي والاجتماعي، كما أنها تُعد ذات أهمية خاصة في التنبؤ بالاتجاهات التعليمية المستقبلة وفقاً للخطط الموضوعة. وفي الدول، التي تتزايد فيها نسبة الأمية، تكون بيانات التركيب السكاني حسب الحالة التعليمية، ذات فائدة مباشرة في التخطيط لمحو الأمية في مناطق الدولة المختلفة</w:t>
      </w:r>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 xml:space="preserve">5- </w:t>
      </w:r>
      <w:r w:rsidRPr="00A5334E">
        <w:rPr>
          <w:rFonts w:asciiTheme="minorBidi" w:eastAsia="Times New Roman" w:hAnsiTheme="minorBidi"/>
          <w:sz w:val="28"/>
          <w:szCs w:val="28"/>
          <w:rtl/>
          <w:lang w:eastAsia="fr-FR"/>
        </w:rPr>
        <w:t xml:space="preserve">التركيب اللغوي من المعروف أن اللغة أساس قيام الحضارة فهي تُعد مصدراً للشعور الوطني المشترك، والوحدة الثقافية تكون أقوى بكثير من الجنس والسلالة في المشاعر القومية، ولا شك أن وجود مجموعات تتكلم لغات مختلفة داخل البلد الواحد يُحدث كثيراً من المشكلات السياسية ويقود إلى مشكلات اجتماعية واقتصادية قد تُحدث الانقسام في حياة الشعب. ويُعد التركيب اللغوي، مهماً في الدول التي تتعدد فيها اللغات، فهناك أقطار كثيرة في العالم فيها لغات متعددة لمجموعات سكانية متفاوتة في أهميتها العددية كما هو الحال في الهند، وباكستان، </w:t>
      </w:r>
      <w:proofErr w:type="spellStart"/>
      <w:r w:rsidRPr="00A5334E">
        <w:rPr>
          <w:rFonts w:asciiTheme="minorBidi" w:eastAsia="Times New Roman" w:hAnsiTheme="minorBidi"/>
          <w:sz w:val="28"/>
          <w:szCs w:val="28"/>
          <w:rtl/>
          <w:lang w:eastAsia="fr-FR"/>
        </w:rPr>
        <w:t>وأندونيسا</w:t>
      </w:r>
      <w:proofErr w:type="spellEnd"/>
      <w:r w:rsidRPr="00A5334E">
        <w:rPr>
          <w:rFonts w:asciiTheme="minorBidi" w:eastAsia="Times New Roman" w:hAnsiTheme="minorBidi"/>
          <w:sz w:val="28"/>
          <w:szCs w:val="28"/>
          <w:rtl/>
          <w:lang w:eastAsia="fr-FR"/>
        </w:rPr>
        <w:t>، ونيجيريا. ويذكر الكتاب السنوي الديموغرافي لعام 1956، ثلاثة أنماط من البيانات عن اللغات التي تشملها معظم التعددات وهي</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أ- اللغة الأصلية وهي اللغة التي يتحدث بها الشخص في موطنه (في طفولته المبكرة</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 xml:space="preserve">ب- اللغة التي يجري الحديث بها في الوقت الراهن (أو </w:t>
      </w:r>
      <w:proofErr w:type="gramStart"/>
      <w:r w:rsidRPr="00A5334E">
        <w:rPr>
          <w:rFonts w:asciiTheme="minorBidi" w:eastAsia="Times New Roman" w:hAnsiTheme="minorBidi"/>
          <w:sz w:val="28"/>
          <w:szCs w:val="28"/>
          <w:rtl/>
          <w:lang w:eastAsia="fr-FR"/>
        </w:rPr>
        <w:t>يتحدث</w:t>
      </w:r>
      <w:proofErr w:type="gramEnd"/>
      <w:r w:rsidRPr="00A5334E">
        <w:rPr>
          <w:rFonts w:asciiTheme="minorBidi" w:eastAsia="Times New Roman" w:hAnsiTheme="minorBidi"/>
          <w:sz w:val="28"/>
          <w:szCs w:val="28"/>
          <w:rtl/>
          <w:lang w:eastAsia="fr-FR"/>
        </w:rPr>
        <w:t xml:space="preserve"> بها عادة في الموطن</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 xml:space="preserve">ج- المعرفة بلغة أو لغات </w:t>
      </w:r>
      <w:proofErr w:type="gramStart"/>
      <w:r w:rsidRPr="00A5334E">
        <w:rPr>
          <w:rFonts w:asciiTheme="minorBidi" w:eastAsia="Times New Roman" w:hAnsiTheme="minorBidi"/>
          <w:sz w:val="28"/>
          <w:szCs w:val="28"/>
          <w:rtl/>
          <w:lang w:eastAsia="fr-FR"/>
        </w:rPr>
        <w:t>معينة</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rtl/>
          <w:lang w:eastAsia="fr-FR"/>
        </w:rPr>
        <w:t>ويُستخدم</w:t>
      </w:r>
      <w:proofErr w:type="gramEnd"/>
      <w:r w:rsidRPr="00A5334E">
        <w:rPr>
          <w:rFonts w:asciiTheme="minorBidi" w:eastAsia="Times New Roman" w:hAnsiTheme="minorBidi"/>
          <w:sz w:val="28"/>
          <w:szCs w:val="28"/>
          <w:rtl/>
          <w:lang w:eastAsia="fr-FR"/>
        </w:rPr>
        <w:t xml:space="preserve"> النوع الأول في المقارنة بين المجموعات السكانية حسب لغاتها المختلفة</w:t>
      </w:r>
      <w:r w:rsidRPr="00A5334E">
        <w:rPr>
          <w:rFonts w:asciiTheme="minorBidi" w:eastAsia="Times New Roman" w:hAnsiTheme="minorBidi"/>
          <w:sz w:val="28"/>
          <w:szCs w:val="28"/>
          <w:lang w:eastAsia="fr-FR"/>
        </w:rPr>
        <w:t xml:space="preserve">. </w:t>
      </w:r>
      <w:proofErr w:type="gramStart"/>
      <w:r w:rsidRPr="00A5334E">
        <w:rPr>
          <w:rFonts w:asciiTheme="minorBidi" w:eastAsia="Times New Roman" w:hAnsiTheme="minorBidi"/>
          <w:sz w:val="28"/>
          <w:szCs w:val="28"/>
          <w:rtl/>
          <w:lang w:eastAsia="fr-FR"/>
        </w:rPr>
        <w:t>أمّا</w:t>
      </w:r>
      <w:proofErr w:type="gramEnd"/>
      <w:r w:rsidRPr="00A5334E">
        <w:rPr>
          <w:rFonts w:asciiTheme="minorBidi" w:eastAsia="Times New Roman" w:hAnsiTheme="minorBidi"/>
          <w:sz w:val="28"/>
          <w:szCs w:val="28"/>
          <w:rtl/>
          <w:lang w:eastAsia="fr-FR"/>
        </w:rPr>
        <w:t xml:space="preserve"> النوعان الأخيران </w:t>
      </w:r>
      <w:proofErr w:type="spellStart"/>
      <w:r w:rsidRPr="00A5334E">
        <w:rPr>
          <w:rFonts w:asciiTheme="minorBidi" w:eastAsia="Times New Roman" w:hAnsiTheme="minorBidi"/>
          <w:sz w:val="28"/>
          <w:szCs w:val="28"/>
          <w:rtl/>
          <w:lang w:eastAsia="fr-FR"/>
        </w:rPr>
        <w:t>فتكتنفهما</w:t>
      </w:r>
      <w:proofErr w:type="spellEnd"/>
      <w:r w:rsidRPr="00A5334E">
        <w:rPr>
          <w:rFonts w:asciiTheme="minorBidi" w:eastAsia="Times New Roman" w:hAnsiTheme="minorBidi"/>
          <w:sz w:val="28"/>
          <w:szCs w:val="28"/>
          <w:rtl/>
          <w:lang w:eastAsia="fr-FR"/>
        </w:rPr>
        <w:t xml:space="preserve"> صعاب في مثل هذه المقارنة، إلاّ أن قيمتهما تبدو في الدراسات الخاصة بتكيف المهاجرين مع المجتمعات الجديدة ذات اللغات المختلفة الأصلية. </w:t>
      </w:r>
      <w:proofErr w:type="gramStart"/>
      <w:r w:rsidRPr="00A5334E">
        <w:rPr>
          <w:rFonts w:asciiTheme="minorBidi" w:eastAsia="Times New Roman" w:hAnsiTheme="minorBidi"/>
          <w:sz w:val="28"/>
          <w:szCs w:val="28"/>
          <w:rtl/>
          <w:lang w:eastAsia="fr-FR"/>
        </w:rPr>
        <w:t>ويندر</w:t>
      </w:r>
      <w:proofErr w:type="gramEnd"/>
      <w:r w:rsidRPr="00A5334E">
        <w:rPr>
          <w:rFonts w:asciiTheme="minorBidi" w:eastAsia="Times New Roman" w:hAnsiTheme="minorBidi"/>
          <w:sz w:val="28"/>
          <w:szCs w:val="28"/>
          <w:rtl/>
          <w:lang w:eastAsia="fr-FR"/>
        </w:rPr>
        <w:t xml:space="preserve"> أن تتمشى الحدود السياسية تماماً مع الحد اللغوي للدولة، لكنها ساعدت على وجود تجانس لغوي في معظم الأحوال وأصبحت لغات الدول العظمى، التي أثرت في خريطة العالم السياسية لغات عالمية مثل الإنجليزية، والفرنسية، </w:t>
      </w:r>
      <w:proofErr w:type="spellStart"/>
      <w:r w:rsidRPr="00A5334E">
        <w:rPr>
          <w:rFonts w:asciiTheme="minorBidi" w:eastAsia="Times New Roman" w:hAnsiTheme="minorBidi"/>
          <w:sz w:val="28"/>
          <w:szCs w:val="28"/>
          <w:rtl/>
          <w:lang w:eastAsia="fr-FR"/>
        </w:rPr>
        <w:t>والأسبانية</w:t>
      </w:r>
      <w:proofErr w:type="spellEnd"/>
      <w:r w:rsidRPr="00A5334E">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t xml:space="preserve">6- </w:t>
      </w:r>
      <w:r w:rsidRPr="00A5334E">
        <w:rPr>
          <w:rFonts w:asciiTheme="minorBidi" w:eastAsia="Times New Roman" w:hAnsiTheme="minorBidi"/>
          <w:sz w:val="28"/>
          <w:szCs w:val="28"/>
          <w:rtl/>
          <w:lang w:eastAsia="fr-FR"/>
        </w:rPr>
        <w:t xml:space="preserve">التركيب الديني تتباين أقاليم العالم في توزيع الأديان بها، ولكن هناك أربعة أديان كبرى تدين بها الغالبية العظمى من سكان العالم، وهي الإسلام، والمسيحية، </w:t>
      </w:r>
      <w:proofErr w:type="spellStart"/>
      <w:r w:rsidRPr="00A5334E">
        <w:rPr>
          <w:rFonts w:asciiTheme="minorBidi" w:eastAsia="Times New Roman" w:hAnsiTheme="minorBidi"/>
          <w:sz w:val="28"/>
          <w:szCs w:val="28"/>
          <w:rtl/>
          <w:lang w:eastAsia="fr-FR"/>
        </w:rPr>
        <w:t>والهندوكية</w:t>
      </w:r>
      <w:proofErr w:type="spellEnd"/>
      <w:r w:rsidRPr="00A5334E">
        <w:rPr>
          <w:rFonts w:asciiTheme="minorBidi" w:eastAsia="Times New Roman" w:hAnsiTheme="minorBidi"/>
          <w:sz w:val="28"/>
          <w:szCs w:val="28"/>
          <w:rtl/>
          <w:lang w:eastAsia="fr-FR"/>
        </w:rPr>
        <w:t xml:space="preserve">، والبوذية. </w:t>
      </w:r>
      <w:proofErr w:type="gramStart"/>
      <w:r w:rsidRPr="00A5334E">
        <w:rPr>
          <w:rFonts w:asciiTheme="minorBidi" w:eastAsia="Times New Roman" w:hAnsiTheme="minorBidi"/>
          <w:sz w:val="28"/>
          <w:szCs w:val="28"/>
          <w:rtl/>
          <w:lang w:eastAsia="fr-FR"/>
        </w:rPr>
        <w:t>وهي</w:t>
      </w:r>
      <w:proofErr w:type="gramEnd"/>
      <w:r w:rsidRPr="00A5334E">
        <w:rPr>
          <w:rFonts w:asciiTheme="minorBidi" w:eastAsia="Times New Roman" w:hAnsiTheme="minorBidi"/>
          <w:sz w:val="28"/>
          <w:szCs w:val="28"/>
          <w:rtl/>
          <w:lang w:eastAsia="fr-FR"/>
        </w:rPr>
        <w:t xml:space="preserve"> تنتشر في مساحات كبيرة من اليابس، ومع ذلك فهي لا تكون تجمعات بشرية متجانسة، ولا تخلو من وجود شقاق بينها. وينعكس تباين التركيب الديني، على بعض المشكلات في العالم، فقد أدى ذلك التباين إلى تقسيم شبه القارة الهندية، وإلى خلق مشكلات أخرى، مثل مشكلة إيرلندا، وقبرص، والقليل من دول العالم تتميز بالتجانس الديني الكامل مثل المملكة العربية السعودية والدول </w:t>
      </w:r>
      <w:proofErr w:type="spellStart"/>
      <w:r w:rsidRPr="00A5334E">
        <w:rPr>
          <w:rFonts w:asciiTheme="minorBidi" w:eastAsia="Times New Roman" w:hAnsiTheme="minorBidi"/>
          <w:sz w:val="28"/>
          <w:szCs w:val="28"/>
          <w:rtl/>
          <w:lang w:eastAsia="fr-FR"/>
        </w:rPr>
        <w:t>الاسكندينافية</w:t>
      </w:r>
      <w:proofErr w:type="spellEnd"/>
      <w:r w:rsidRPr="00A5334E">
        <w:rPr>
          <w:rFonts w:asciiTheme="minorBidi" w:eastAsia="Times New Roman" w:hAnsiTheme="minorBidi"/>
          <w:sz w:val="28"/>
          <w:szCs w:val="28"/>
          <w:rtl/>
          <w:lang w:eastAsia="fr-FR"/>
        </w:rPr>
        <w:t xml:space="preserve">، التي تعد من أكثر الدول </w:t>
      </w:r>
      <w:proofErr w:type="spellStart"/>
      <w:r w:rsidRPr="00A5334E">
        <w:rPr>
          <w:rFonts w:asciiTheme="minorBidi" w:eastAsia="Times New Roman" w:hAnsiTheme="minorBidi"/>
          <w:sz w:val="28"/>
          <w:szCs w:val="28"/>
          <w:rtl/>
          <w:lang w:eastAsia="fr-FR"/>
        </w:rPr>
        <w:t>البروتستانية</w:t>
      </w:r>
      <w:proofErr w:type="spellEnd"/>
      <w:r w:rsidRPr="00A5334E">
        <w:rPr>
          <w:rFonts w:asciiTheme="minorBidi" w:eastAsia="Times New Roman" w:hAnsiTheme="minorBidi"/>
          <w:sz w:val="28"/>
          <w:szCs w:val="28"/>
          <w:rtl/>
          <w:lang w:eastAsia="fr-FR"/>
        </w:rPr>
        <w:t xml:space="preserve"> تجانساً، ودول أمريكا الجنوبية التي تعد أكثر الدول الكاثوليكية تجانساً. وعلى الرغم من أن السكان يختلفون حسب عقائدهم الدينية، فإن التركيب الديني قد لا تشمله بعض التعدادات السكانية، لصعوبة الحصول على بياناته بدقة إذا قورنت بالخصائص السكانية الأخرى. </w:t>
      </w:r>
      <w:proofErr w:type="gramStart"/>
      <w:r w:rsidRPr="00A5334E">
        <w:rPr>
          <w:rFonts w:asciiTheme="minorBidi" w:eastAsia="Times New Roman" w:hAnsiTheme="minorBidi"/>
          <w:sz w:val="28"/>
          <w:szCs w:val="28"/>
          <w:rtl/>
          <w:lang w:eastAsia="fr-FR"/>
        </w:rPr>
        <w:t>كما</w:t>
      </w:r>
      <w:proofErr w:type="gramEnd"/>
      <w:r w:rsidRPr="00A5334E">
        <w:rPr>
          <w:rFonts w:asciiTheme="minorBidi" w:eastAsia="Times New Roman" w:hAnsiTheme="minorBidi"/>
          <w:sz w:val="28"/>
          <w:szCs w:val="28"/>
          <w:rtl/>
          <w:lang w:eastAsia="fr-FR"/>
        </w:rPr>
        <w:t xml:space="preserve"> أنه من الصعب جداً قياس المعتقدات الدينية والسلوك قياساً إحصائياً عن طريق جمع بيانات عنها، لذا فإن هناك دولاً كثيرة لا يتضمن تعدادها مثل هذه البيانات كما هو الحال في بريطانيا</w:t>
      </w:r>
      <w:r>
        <w:rPr>
          <w:rFonts w:asciiTheme="minorBidi" w:eastAsia="Times New Roman" w:hAnsiTheme="minorBidi"/>
          <w:sz w:val="28"/>
          <w:szCs w:val="28"/>
          <w:lang w:eastAsia="fr-FR"/>
        </w:rPr>
        <w:t>.</w:t>
      </w:r>
      <w:r>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br/>
      </w:r>
      <w:r w:rsidRPr="00A5334E">
        <w:rPr>
          <w:rFonts w:asciiTheme="minorBidi" w:eastAsia="Times New Roman" w:hAnsiTheme="minorBidi"/>
          <w:sz w:val="28"/>
          <w:szCs w:val="28"/>
          <w:lang w:eastAsia="fr-FR"/>
        </w:rPr>
        <w:lastRenderedPageBreak/>
        <w:br/>
      </w:r>
      <w:proofErr w:type="gramStart"/>
      <w:r w:rsidRPr="00A5334E">
        <w:rPr>
          <w:rFonts w:asciiTheme="minorBidi" w:eastAsia="Times New Roman" w:hAnsiTheme="minorBidi"/>
          <w:sz w:val="28"/>
          <w:szCs w:val="28"/>
          <w:rtl/>
          <w:lang w:eastAsia="fr-FR"/>
        </w:rPr>
        <w:t>أهم</w:t>
      </w:r>
      <w:proofErr w:type="gramEnd"/>
      <w:r w:rsidRPr="00A5334E">
        <w:rPr>
          <w:rFonts w:asciiTheme="minorBidi" w:eastAsia="Times New Roman" w:hAnsiTheme="minorBidi"/>
          <w:sz w:val="28"/>
          <w:szCs w:val="28"/>
          <w:rtl/>
          <w:lang w:eastAsia="fr-FR"/>
        </w:rPr>
        <w:t xml:space="preserve"> فروع الجغرافيا البشرية هي</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 xml:space="preserve">1- </w:t>
      </w:r>
      <w:r w:rsidRPr="00A5334E">
        <w:rPr>
          <w:rFonts w:asciiTheme="minorBidi" w:eastAsia="Times New Roman" w:hAnsiTheme="minorBidi"/>
          <w:sz w:val="28"/>
          <w:szCs w:val="28"/>
          <w:rtl/>
          <w:lang w:eastAsia="fr-FR"/>
        </w:rPr>
        <w:t>جغرافية الأجناس ( جغرافية السلالات البشرية</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 xml:space="preserve">2- </w:t>
      </w:r>
      <w:r w:rsidRPr="00A5334E">
        <w:rPr>
          <w:rFonts w:asciiTheme="minorBidi" w:eastAsia="Times New Roman" w:hAnsiTheme="minorBidi"/>
          <w:sz w:val="28"/>
          <w:szCs w:val="28"/>
          <w:rtl/>
          <w:lang w:eastAsia="fr-FR"/>
        </w:rPr>
        <w:t>جغرافية السكان</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 xml:space="preserve">3- </w:t>
      </w:r>
      <w:r w:rsidRPr="00A5334E">
        <w:rPr>
          <w:rFonts w:asciiTheme="minorBidi" w:eastAsia="Times New Roman" w:hAnsiTheme="minorBidi"/>
          <w:sz w:val="28"/>
          <w:szCs w:val="28"/>
          <w:rtl/>
          <w:lang w:eastAsia="fr-FR"/>
        </w:rPr>
        <w:t>جغرافية المدن</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 xml:space="preserve">4- </w:t>
      </w:r>
      <w:r w:rsidRPr="00A5334E">
        <w:rPr>
          <w:rFonts w:asciiTheme="minorBidi" w:eastAsia="Times New Roman" w:hAnsiTheme="minorBidi"/>
          <w:sz w:val="28"/>
          <w:szCs w:val="28"/>
          <w:rtl/>
          <w:lang w:eastAsia="fr-FR"/>
        </w:rPr>
        <w:t>الجغرافيا السياسية</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 xml:space="preserve">5- </w:t>
      </w:r>
      <w:r w:rsidRPr="00A5334E">
        <w:rPr>
          <w:rFonts w:asciiTheme="minorBidi" w:eastAsia="Times New Roman" w:hAnsiTheme="minorBidi"/>
          <w:sz w:val="28"/>
          <w:szCs w:val="28"/>
          <w:rtl/>
          <w:lang w:eastAsia="fr-FR"/>
        </w:rPr>
        <w:t>الجغرافيا الإقليمية</w:t>
      </w:r>
      <w:r>
        <w:rPr>
          <w:rFonts w:asciiTheme="minorBidi" w:eastAsia="Times New Roman" w:hAnsiTheme="minorBidi"/>
          <w:sz w:val="28"/>
          <w:szCs w:val="28"/>
          <w:lang w:eastAsia="fr-FR"/>
        </w:rPr>
        <w:t>.</w:t>
      </w:r>
      <w:r w:rsidRPr="00A5334E">
        <w:rPr>
          <w:rFonts w:asciiTheme="minorBidi" w:eastAsia="Times New Roman" w:hAnsiTheme="minorBidi"/>
          <w:sz w:val="28"/>
          <w:szCs w:val="28"/>
          <w:lang w:eastAsia="fr-FR"/>
        </w:rPr>
        <w:br/>
        <w:t xml:space="preserve">6- </w:t>
      </w:r>
      <w:r w:rsidRPr="00A5334E">
        <w:rPr>
          <w:rFonts w:asciiTheme="minorBidi" w:eastAsia="Times New Roman" w:hAnsiTheme="minorBidi"/>
          <w:sz w:val="28"/>
          <w:szCs w:val="28"/>
          <w:rtl/>
          <w:lang w:eastAsia="fr-FR"/>
        </w:rPr>
        <w:t>الجغرافيا الاقتصادية والتني تضم العديد من فروع الجغرافيا مثل: جغرافية الزراعة وجغرافية الصناعة وجغرافية الإنتاج المعدني وجغرافية النقل وجغرافية التسويق وجغرافية استخدام الأرض وجغرافية الطاقة وجغرافية الموارد الاقتصادية وجغرافية السياحة وجغرافية الاستهلاك وجغرافية الخدمات وجغرافية التجارة الدولية</w:t>
      </w:r>
    </w:p>
    <w:p w:rsidR="00A5334E" w:rsidRPr="00A5334E" w:rsidRDefault="00A5334E" w:rsidP="00A5334E">
      <w:pPr>
        <w:shd w:val="clear" w:color="auto" w:fill="FFFFFF"/>
        <w:bidi/>
        <w:spacing w:after="0" w:line="240" w:lineRule="auto"/>
        <w:rPr>
          <w:rFonts w:asciiTheme="minorBidi" w:eastAsia="Times New Roman" w:hAnsiTheme="minorBidi"/>
          <w:color w:val="000000"/>
          <w:sz w:val="28"/>
          <w:szCs w:val="28"/>
          <w:lang w:eastAsia="fr-FR"/>
        </w:rPr>
      </w:pPr>
    </w:p>
    <w:p w:rsidR="00FE6FDA" w:rsidRPr="00A5334E" w:rsidRDefault="00FE6FDA" w:rsidP="00A5334E">
      <w:pPr>
        <w:bidi/>
        <w:rPr>
          <w:rFonts w:asciiTheme="minorBidi" w:hAnsiTheme="minorBidi"/>
          <w:sz w:val="28"/>
          <w:szCs w:val="28"/>
        </w:rPr>
      </w:pPr>
    </w:p>
    <w:sectPr w:rsidR="00FE6FDA" w:rsidRPr="00A53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4E"/>
    <w:rsid w:val="00A5334E"/>
    <w:rsid w:val="00FE6F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533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53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1538</Words>
  <Characters>8461</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2012-09-16T21:17:00Z</dcterms:created>
  <dcterms:modified xsi:type="dcterms:W3CDTF">2012-09-16T21:20:00Z</dcterms:modified>
</cp:coreProperties>
</file>