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D0" w:rsidRPr="009744D0" w:rsidRDefault="009744D0" w:rsidP="009744D0">
      <w:pPr>
        <w:spacing w:after="0"/>
        <w:jc w:val="center"/>
        <w:rPr>
          <w:rStyle w:val="genmed"/>
          <w:b/>
          <w:bCs/>
          <w:i/>
          <w:iCs/>
          <w:sz w:val="32"/>
          <w:szCs w:val="32"/>
          <w:u w:val="single"/>
        </w:rPr>
      </w:pPr>
      <w:r w:rsidRPr="009744D0">
        <w:rPr>
          <w:rStyle w:val="genmed"/>
          <w:b/>
          <w:bCs/>
          <w:i/>
          <w:iCs/>
          <w:sz w:val="32"/>
          <w:szCs w:val="32"/>
          <w:u w:val="single"/>
        </w:rPr>
        <w:t>La linguistique moderne</w:t>
      </w:r>
    </w:p>
    <w:p w:rsidR="009744D0" w:rsidRDefault="009744D0" w:rsidP="009744D0">
      <w:pPr>
        <w:spacing w:after="0"/>
        <w:jc w:val="center"/>
        <w:rPr>
          <w:rStyle w:val="genmed"/>
          <w:b/>
          <w:bCs/>
          <w:sz w:val="28"/>
          <w:szCs w:val="28"/>
          <w:u w:val="single"/>
        </w:rPr>
      </w:pPr>
    </w:p>
    <w:p w:rsidR="00481A59" w:rsidRPr="009744D0" w:rsidRDefault="009744D0" w:rsidP="009744D0">
      <w:pPr>
        <w:spacing w:after="0"/>
        <w:rPr>
          <w:b/>
          <w:bCs/>
          <w:sz w:val="28"/>
          <w:szCs w:val="28"/>
          <w:u w:val="single"/>
        </w:rPr>
      </w:pPr>
      <w:r w:rsidRPr="009744D0">
        <w:rPr>
          <w:rStyle w:val="genmed"/>
          <w:b/>
          <w:bCs/>
          <w:sz w:val="28"/>
          <w:szCs w:val="28"/>
          <w:u w:val="single"/>
        </w:rPr>
        <w:t>A- Définitions de la linguistique</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sz w:val="28"/>
          <w:szCs w:val="28"/>
          <w:lang w:eastAsia="fr-FR"/>
        </w:rPr>
        <w:t>La linguistique est l’étude scientifique du langage humain et des langues, elle est descriptive et se veut objective à la différence de la grammaire qui est une discipline prescriptive et normative. En effet, la grammaire édicte des règles qui ont pour finalité la bonne acquisition</w:t>
      </w:r>
      <w:bookmarkStart w:id="0" w:name="_GoBack"/>
      <w:bookmarkEnd w:id="0"/>
      <w:r w:rsidRPr="009744D0">
        <w:rPr>
          <w:rFonts w:ascii="Times New Roman" w:eastAsia="Times New Roman" w:hAnsi="Times New Roman" w:cs="Times New Roman"/>
          <w:sz w:val="28"/>
          <w:szCs w:val="28"/>
          <w:lang w:eastAsia="fr-FR"/>
        </w:rPr>
        <w:t xml:space="preserve"> de la langue, autrement dit apprendre à parler et à écrire correctement.</w:t>
      </w:r>
      <w:r w:rsidRPr="009744D0">
        <w:rPr>
          <w:rFonts w:ascii="Times New Roman" w:eastAsia="Times New Roman" w:hAnsi="Times New Roman" w:cs="Times New Roman"/>
          <w:sz w:val="28"/>
          <w:szCs w:val="28"/>
          <w:lang w:eastAsia="fr-FR"/>
        </w:rPr>
        <w:br/>
        <w:t>Au contraire, la linguistique ne se préoccupe pas de la correction de la langue.</w:t>
      </w:r>
      <w:r w:rsidRPr="009744D0">
        <w:rPr>
          <w:rFonts w:ascii="Times New Roman" w:eastAsia="Times New Roman" w:hAnsi="Times New Roman" w:cs="Times New Roman"/>
          <w:sz w:val="28"/>
          <w:szCs w:val="28"/>
          <w:lang w:eastAsia="fr-FR"/>
        </w:rPr>
        <w:br/>
        <w:t>Le linguiste décrit et explique toutes les productions orales et écrites qu’elles soient jugées correctes ou incorrectes par la grammaire.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Le linguiste ne porte aucun jugement de valeur ni sur les productions des locuteurs, ni sur la beauté, la richesse, les aptitudes d’une langue. Généralement, on établit une hiérarchie des langues, certaines méritent cette appellation alors que d’autres sont appelées pour des raisons historiques et politiques : dialectes, patois, créoles, sabirs…</w:t>
      </w:r>
      <w:r w:rsidRPr="009744D0">
        <w:rPr>
          <w:rFonts w:ascii="Times New Roman" w:eastAsia="Times New Roman" w:hAnsi="Times New Roman" w:cs="Times New Roman"/>
          <w:sz w:val="28"/>
          <w:szCs w:val="28"/>
          <w:lang w:eastAsia="fr-FR"/>
        </w:rPr>
        <w:br/>
        <w:t>Pour le linguiste, chaque dénomination a une signification précise dénuée de toute péjoration.</w:t>
      </w:r>
      <w:r w:rsidRPr="009744D0">
        <w:rPr>
          <w:rFonts w:ascii="Times New Roman" w:eastAsia="Times New Roman" w:hAnsi="Times New Roman" w:cs="Times New Roman"/>
          <w:sz w:val="28"/>
          <w:szCs w:val="28"/>
          <w:lang w:eastAsia="fr-FR"/>
        </w:rPr>
        <w:br/>
      </w:r>
      <w:proofErr w:type="spellStart"/>
      <w:r w:rsidRPr="009744D0">
        <w:rPr>
          <w:rFonts w:ascii="Times New Roman" w:eastAsia="Times New Roman" w:hAnsi="Times New Roman" w:cs="Times New Roman"/>
          <w:sz w:val="28"/>
          <w:szCs w:val="28"/>
          <w:lang w:eastAsia="fr-FR"/>
        </w:rPr>
        <w:t>Mahmoudian</w:t>
      </w:r>
      <w:proofErr w:type="spellEnd"/>
      <w:r w:rsidRPr="009744D0">
        <w:rPr>
          <w:rFonts w:ascii="Times New Roman" w:eastAsia="Times New Roman" w:hAnsi="Times New Roman" w:cs="Times New Roman"/>
          <w:sz w:val="28"/>
          <w:szCs w:val="28"/>
          <w:lang w:eastAsia="fr-FR"/>
        </w:rPr>
        <w:t xml:space="preserve"> définit la linguistique comme une science du langage, toute étude concernant quelque langue que ce soit relève de la linguistique.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 xml:space="preserve">Le statut de la linguistique comme étude scientifique du langage humain est lié à la publication en 1916 du Cours de linguistique générale de Ferdinand de Saussure. Ceci dit, c’est au sein du courant de la grammaire historique et comparée (1816-1870) que naît le concept de linguistique dont la première apparition attestée dans le dictionnaire de </w:t>
      </w:r>
      <w:proofErr w:type="spellStart"/>
      <w:r w:rsidRPr="009744D0">
        <w:rPr>
          <w:rFonts w:ascii="Times New Roman" w:eastAsia="Times New Roman" w:hAnsi="Times New Roman" w:cs="Times New Roman"/>
          <w:sz w:val="28"/>
          <w:szCs w:val="28"/>
          <w:lang w:eastAsia="fr-FR"/>
        </w:rPr>
        <w:t>Boiste</w:t>
      </w:r>
      <w:proofErr w:type="spellEnd"/>
      <w:r w:rsidRPr="009744D0">
        <w:rPr>
          <w:rFonts w:ascii="Times New Roman" w:eastAsia="Times New Roman" w:hAnsi="Times New Roman" w:cs="Times New Roman"/>
          <w:sz w:val="28"/>
          <w:szCs w:val="28"/>
          <w:lang w:eastAsia="fr-FR"/>
        </w:rPr>
        <w:t xml:space="preserve"> en 1800. </w:t>
      </w:r>
    </w:p>
    <w:p w:rsidR="009744D0" w:rsidRPr="009744D0" w:rsidRDefault="009744D0" w:rsidP="009744D0">
      <w:pPr>
        <w:spacing w:after="0" w:line="240" w:lineRule="auto"/>
        <w:rPr>
          <w:rFonts w:ascii="Times New Roman" w:eastAsia="Times New Roman" w:hAnsi="Times New Roman" w:cs="Times New Roman"/>
          <w:color w:val="000000"/>
          <w:sz w:val="28"/>
          <w:szCs w:val="28"/>
          <w:lang w:eastAsia="fr-FR"/>
        </w:rPr>
      </w:pPr>
    </w:p>
    <w:p w:rsidR="009744D0" w:rsidRPr="009744D0" w:rsidRDefault="009744D0" w:rsidP="009744D0">
      <w:pPr>
        <w:spacing w:after="0" w:line="240" w:lineRule="auto"/>
        <w:rPr>
          <w:rFonts w:ascii="Times New Roman" w:eastAsia="Times New Roman" w:hAnsi="Times New Roman" w:cs="Times New Roman"/>
          <w:b/>
          <w:bCs/>
          <w:color w:val="000000"/>
          <w:sz w:val="28"/>
          <w:szCs w:val="28"/>
          <w:u w:val="single"/>
          <w:lang w:eastAsia="fr-FR"/>
        </w:rPr>
      </w:pPr>
      <w:r w:rsidRPr="009744D0">
        <w:rPr>
          <w:rStyle w:val="genmed"/>
          <w:b/>
          <w:bCs/>
          <w:sz w:val="28"/>
          <w:szCs w:val="28"/>
          <w:u w:val="single"/>
        </w:rPr>
        <w:t xml:space="preserve">B- Le </w:t>
      </w:r>
      <w:proofErr w:type="spellStart"/>
      <w:r w:rsidRPr="009744D0">
        <w:rPr>
          <w:rStyle w:val="genmed"/>
          <w:b/>
          <w:bCs/>
          <w:sz w:val="28"/>
          <w:szCs w:val="28"/>
          <w:u w:val="single"/>
        </w:rPr>
        <w:t>Saussurisme</w:t>
      </w:r>
      <w:proofErr w:type="spellEnd"/>
    </w:p>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color w:val="FF0000"/>
          <w:sz w:val="28"/>
          <w:szCs w:val="28"/>
          <w:lang w:eastAsia="fr-FR"/>
        </w:rPr>
        <w:t>1- Objet et tâches de la linguistique saussurienne</w:t>
      </w:r>
      <w:r w:rsidRPr="009744D0">
        <w:rPr>
          <w:rFonts w:ascii="Times New Roman" w:eastAsia="Times New Roman" w:hAnsi="Times New Roman" w:cs="Times New Roman"/>
          <w:sz w:val="28"/>
          <w:szCs w:val="28"/>
          <w:lang w:eastAsia="fr-FR"/>
        </w:rPr>
        <w:br/>
        <w:t>La linguistique de Saussure a pour objet l’étude du langage en soi non pas seulement un moyen d’accès à d’autres disciplines comme la psychologie et l’Histoire. C’est à partir de ce moment que la linguistique devient une discipline autonome avec son propre objet d’étude.</w:t>
      </w:r>
      <w:r w:rsidRPr="009744D0">
        <w:rPr>
          <w:rFonts w:ascii="Times New Roman" w:eastAsia="Times New Roman" w:hAnsi="Times New Roman" w:cs="Times New Roman"/>
          <w:sz w:val="28"/>
          <w:szCs w:val="28"/>
          <w:lang w:eastAsia="fr-FR"/>
        </w:rPr>
        <w:br/>
        <w:t xml:space="preserve">Saussure estime que « la matière de la linguistique est constituée par les manifestations du langage humain qu’il s’agisse de peuples sauvages ou de nations civilisées ». Il opère une distinction entre la langue et le langage </w:t>
      </w:r>
      <w:proofErr w:type="gramStart"/>
      <w:r w:rsidRPr="009744D0">
        <w:rPr>
          <w:rFonts w:ascii="Times New Roman" w:eastAsia="Times New Roman" w:hAnsi="Times New Roman" w:cs="Times New Roman"/>
          <w:sz w:val="28"/>
          <w:szCs w:val="28"/>
          <w:lang w:eastAsia="fr-FR"/>
        </w:rPr>
        <w:t>:</w:t>
      </w:r>
      <w:proofErr w:type="gramEnd"/>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 xml:space="preserve">La langue est une partie déterminée et essentielle du langage, elle est à la fois un produit social de la faculté du langage et un ensemble de conventions nécessaires, adoptées par le corps social pour permettre l’exercice de cette faculté chez les individus. C’est ainsi que la langue devient l’objet premier de </w:t>
      </w:r>
      <w:r w:rsidRPr="009744D0">
        <w:rPr>
          <w:rFonts w:ascii="Times New Roman" w:eastAsia="Times New Roman" w:hAnsi="Times New Roman" w:cs="Times New Roman"/>
          <w:sz w:val="28"/>
          <w:szCs w:val="28"/>
          <w:lang w:eastAsia="fr-FR"/>
        </w:rPr>
        <w:lastRenderedPageBreak/>
        <w:t>l’étude linguistique.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Le langage est multiforme et hétéroclite, il est à la fois physique, physiologique et psychique, il appartient au domaine individuel et au domaine social. Pour Saussure, c’est la langue qui fait l’unité du langage.</w:t>
      </w:r>
      <w:r w:rsidRPr="009744D0">
        <w:rPr>
          <w:rFonts w:ascii="Times New Roman" w:eastAsia="Times New Roman" w:hAnsi="Times New Roman" w:cs="Times New Roman"/>
          <w:sz w:val="28"/>
          <w:szCs w:val="28"/>
          <w:lang w:eastAsia="fr-FR"/>
        </w:rPr>
        <w:br/>
        <w:t>Il avance les caractéristiques suivantes de la langue :</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 xml:space="preserve">- </w:t>
      </w:r>
      <w:r w:rsidRPr="009744D0">
        <w:rPr>
          <w:rFonts w:ascii="Times New Roman" w:eastAsia="Times New Roman" w:hAnsi="Times New Roman" w:cs="Times New Roman"/>
          <w:color w:val="00008B"/>
          <w:sz w:val="28"/>
          <w:szCs w:val="28"/>
          <w:lang w:eastAsia="fr-FR"/>
        </w:rPr>
        <w:t>Elle est la partie sociale du langage, extérieure à l’individu</w:t>
      </w:r>
      <w:r w:rsidRPr="009744D0">
        <w:rPr>
          <w:rFonts w:ascii="Times New Roman" w:eastAsia="Times New Roman" w:hAnsi="Times New Roman" w:cs="Times New Roman"/>
          <w:sz w:val="28"/>
          <w:szCs w:val="28"/>
          <w:lang w:eastAsia="fr-FR"/>
        </w:rPr>
        <w:t>, qui à lui seul ne peut, ni la créer ni la codifier.</w:t>
      </w:r>
      <w:r w:rsidRPr="009744D0">
        <w:rPr>
          <w:rFonts w:ascii="Times New Roman" w:eastAsia="Times New Roman" w:hAnsi="Times New Roman" w:cs="Times New Roman"/>
          <w:sz w:val="28"/>
          <w:szCs w:val="28"/>
          <w:lang w:eastAsia="fr-FR"/>
        </w:rPr>
        <w:br/>
        <w:t>- La langue distincte de la parole est un objet qu’on peut étudier séparément.</w:t>
      </w:r>
      <w:r w:rsidRPr="009744D0">
        <w:rPr>
          <w:rFonts w:ascii="Times New Roman" w:eastAsia="Times New Roman" w:hAnsi="Times New Roman" w:cs="Times New Roman"/>
          <w:sz w:val="28"/>
          <w:szCs w:val="28"/>
          <w:lang w:eastAsia="fr-FR"/>
        </w:rPr>
        <w:br/>
        <w:t xml:space="preserve">- </w:t>
      </w:r>
      <w:r w:rsidRPr="009744D0">
        <w:rPr>
          <w:rFonts w:ascii="Times New Roman" w:eastAsia="Times New Roman" w:hAnsi="Times New Roman" w:cs="Times New Roman"/>
          <w:color w:val="00008B"/>
          <w:sz w:val="28"/>
          <w:szCs w:val="28"/>
          <w:lang w:eastAsia="fr-FR"/>
        </w:rPr>
        <w:t xml:space="preserve">La langue est un système de signes exprimant des idées </w:t>
      </w:r>
      <w:r w:rsidRPr="009744D0">
        <w:rPr>
          <w:rFonts w:ascii="Times New Roman" w:eastAsia="Times New Roman" w:hAnsi="Times New Roman" w:cs="Times New Roman"/>
          <w:sz w:val="28"/>
          <w:szCs w:val="28"/>
          <w:lang w:eastAsia="fr-FR"/>
        </w:rPr>
        <w:t>et par là comparable à l’écriture, à l’alphabet des sourd- muets, aux rites symboliques aux formes de politesse, aux signaux militaires etc. Elle est seulement le plus important de ces systèmes</w:t>
      </w:r>
      <w:proofErr w:type="gramStart"/>
      <w:r w:rsidRPr="009744D0">
        <w:rPr>
          <w:rFonts w:ascii="Times New Roman" w:eastAsia="Times New Roman" w:hAnsi="Times New Roman" w:cs="Times New Roman"/>
          <w:sz w:val="28"/>
          <w:szCs w:val="28"/>
          <w:lang w:eastAsia="fr-FR"/>
        </w:rPr>
        <w:t>.</w:t>
      </w:r>
      <w:proofErr w:type="gramEnd"/>
      <w:r w:rsidRPr="009744D0">
        <w:rPr>
          <w:rFonts w:ascii="Times New Roman" w:eastAsia="Times New Roman" w:hAnsi="Times New Roman" w:cs="Times New Roman"/>
          <w:sz w:val="28"/>
          <w:szCs w:val="28"/>
          <w:lang w:eastAsia="fr-FR"/>
        </w:rPr>
        <w:br/>
        <w:t xml:space="preserve">« On peut donc concevoir une science qui étudie la vie des signes au sein de la vie sociale ; elle formerait une partie de la psychologie sociale et par conséquent de la psychologie générale, nous la nommerons sémiologie et la linguistique n’est qu’une partie de cette science générale. » </w:t>
      </w:r>
      <w:proofErr w:type="gramStart"/>
      <w:r w:rsidRPr="009744D0">
        <w:rPr>
          <w:rFonts w:ascii="Times New Roman" w:eastAsia="Times New Roman" w:hAnsi="Times New Roman" w:cs="Times New Roman"/>
          <w:sz w:val="28"/>
          <w:szCs w:val="28"/>
          <w:lang w:eastAsia="fr-FR"/>
        </w:rPr>
        <w:t>p33</w:t>
      </w:r>
      <w:proofErr w:type="gramEnd"/>
      <w:r w:rsidRPr="009744D0">
        <w:rPr>
          <w:rFonts w:ascii="Times New Roman" w:eastAsia="Times New Roman" w:hAnsi="Times New Roman" w:cs="Times New Roman"/>
          <w:sz w:val="28"/>
          <w:szCs w:val="28"/>
          <w:lang w:eastAsia="fr-FR"/>
        </w:rPr>
        <w:br/>
        <w:t>La tâche du linguiste est de définir ce qui fait de la langue un système spécial dans l’ensemble des faits sémiologiques.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FF0000"/>
          <w:sz w:val="28"/>
          <w:szCs w:val="28"/>
          <w:lang w:eastAsia="fr-FR"/>
        </w:rPr>
        <w:t>2-Les concepts fondamentaux de la linguistique Saussurienne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 xml:space="preserve">- La dichotomie langue/ parole </w:t>
      </w:r>
      <w:proofErr w:type="gramStart"/>
      <w:r w:rsidRPr="009744D0">
        <w:rPr>
          <w:rFonts w:ascii="Times New Roman" w:eastAsia="Times New Roman" w:hAnsi="Times New Roman" w:cs="Times New Roman"/>
          <w:color w:val="00008B"/>
          <w:sz w:val="28"/>
          <w:szCs w:val="28"/>
          <w:lang w:eastAsia="fr-FR"/>
        </w:rPr>
        <w:t>:</w:t>
      </w:r>
      <w:proofErr w:type="gramEnd"/>
      <w:r w:rsidRPr="009744D0">
        <w:rPr>
          <w:rFonts w:ascii="Times New Roman" w:eastAsia="Times New Roman" w:hAnsi="Times New Roman" w:cs="Times New Roman"/>
          <w:sz w:val="28"/>
          <w:szCs w:val="28"/>
          <w:lang w:eastAsia="fr-FR"/>
        </w:rPr>
        <w:br/>
        <w:t xml:space="preserve">Pour Saussure, la langue n’est pas une fonction du sujet parlant, elle est le produit que l’individu enregistre passivement, c’est un système. Alors que la parole est au contraire un acte individuel de volonté et d’intelligence. </w:t>
      </w:r>
      <w:proofErr w:type="spellStart"/>
      <w:r w:rsidRPr="009744D0">
        <w:rPr>
          <w:rFonts w:ascii="Times New Roman" w:eastAsia="Times New Roman" w:hAnsi="Times New Roman" w:cs="Times New Roman"/>
          <w:sz w:val="28"/>
          <w:szCs w:val="28"/>
          <w:lang w:eastAsia="fr-FR"/>
        </w:rPr>
        <w:t>Gadet</w:t>
      </w:r>
      <w:proofErr w:type="spellEnd"/>
      <w:r w:rsidRPr="009744D0">
        <w:rPr>
          <w:rFonts w:ascii="Times New Roman" w:eastAsia="Times New Roman" w:hAnsi="Times New Roman" w:cs="Times New Roman"/>
          <w:sz w:val="28"/>
          <w:szCs w:val="28"/>
          <w:lang w:eastAsia="fr-FR"/>
        </w:rPr>
        <w:t xml:space="preserve"> reprend les distinctions émises par Saussure dans le tableau suivant :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5"/>
        <w:gridCol w:w="4237"/>
      </w:tblGrid>
      <w:tr w:rsidR="009744D0" w:rsidRPr="009744D0" w:rsidTr="009744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color w:val="FF0000"/>
                <w:sz w:val="28"/>
                <w:szCs w:val="28"/>
                <w:lang w:eastAsia="fr-FR"/>
              </w:rPr>
              <w:t>Langue</w:t>
            </w:r>
            <w:r w:rsidRPr="009744D0">
              <w:rPr>
                <w:rFonts w:ascii="Times New Roman" w:eastAsia="Times New Roman" w:hAnsi="Times New Roman" w:cs="Times New Roman"/>
                <w:sz w:val="28"/>
                <w:szCs w:val="28"/>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color w:val="FF0000"/>
                <w:sz w:val="28"/>
                <w:szCs w:val="28"/>
                <w:lang w:eastAsia="fr-FR"/>
              </w:rPr>
              <w:t>Parole</w:t>
            </w:r>
            <w:r w:rsidRPr="009744D0">
              <w:rPr>
                <w:rFonts w:ascii="Times New Roman" w:eastAsia="Times New Roman" w:hAnsi="Times New Roman" w:cs="Times New Roman"/>
                <w:sz w:val="28"/>
                <w:szCs w:val="28"/>
                <w:lang w:eastAsia="fr-FR"/>
              </w:rPr>
              <w:t xml:space="preserve"> </w:t>
            </w:r>
          </w:p>
        </w:tc>
      </w:tr>
      <w:tr w:rsidR="009744D0" w:rsidRPr="009744D0" w:rsidTr="009744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sz w:val="28"/>
                <w:szCs w:val="28"/>
                <w:lang w:eastAsia="fr-FR"/>
              </w:rPr>
              <w:t>- social</w:t>
            </w:r>
            <w:r w:rsidRPr="009744D0">
              <w:rPr>
                <w:rFonts w:ascii="Times New Roman" w:eastAsia="Times New Roman" w:hAnsi="Times New Roman" w:cs="Times New Roman"/>
                <w:sz w:val="28"/>
                <w:szCs w:val="28"/>
                <w:lang w:eastAsia="fr-FR"/>
              </w:rPr>
              <w:br/>
              <w:t>- essentiel</w:t>
            </w:r>
            <w:r w:rsidRPr="009744D0">
              <w:rPr>
                <w:rFonts w:ascii="Times New Roman" w:eastAsia="Times New Roman" w:hAnsi="Times New Roman" w:cs="Times New Roman"/>
                <w:sz w:val="28"/>
                <w:szCs w:val="28"/>
                <w:lang w:eastAsia="fr-FR"/>
              </w:rPr>
              <w:br/>
              <w:t>- enregistrée passivement</w:t>
            </w:r>
            <w:r w:rsidRPr="009744D0">
              <w:rPr>
                <w:rFonts w:ascii="Times New Roman" w:eastAsia="Times New Roman" w:hAnsi="Times New Roman" w:cs="Times New Roman"/>
                <w:sz w:val="28"/>
                <w:szCs w:val="28"/>
                <w:lang w:eastAsia="fr-FR"/>
              </w:rPr>
              <w:br/>
              <w:t>- psychique</w:t>
            </w:r>
            <w:r w:rsidRPr="009744D0">
              <w:rPr>
                <w:rFonts w:ascii="Times New Roman" w:eastAsia="Times New Roman" w:hAnsi="Times New Roman" w:cs="Times New Roman"/>
                <w:sz w:val="28"/>
                <w:szCs w:val="28"/>
                <w:lang w:eastAsia="fr-FR"/>
              </w:rPr>
              <w:br/>
              <w:t>- somme d’empreintes dans chaque cerveau</w:t>
            </w:r>
            <w:r w:rsidRPr="009744D0">
              <w:rPr>
                <w:rFonts w:ascii="Times New Roman" w:eastAsia="Times New Roman" w:hAnsi="Times New Roman" w:cs="Times New Roman"/>
                <w:sz w:val="28"/>
                <w:szCs w:val="28"/>
                <w:lang w:eastAsia="fr-FR"/>
              </w:rPr>
              <w:br/>
              <w:t xml:space="preserve">- modèle collectif. </w:t>
            </w:r>
          </w:p>
        </w:tc>
        <w:tc>
          <w:tcPr>
            <w:tcW w:w="0" w:type="auto"/>
            <w:tcBorders>
              <w:top w:val="outset" w:sz="6" w:space="0" w:color="auto"/>
              <w:left w:val="outset" w:sz="6" w:space="0" w:color="auto"/>
              <w:bottom w:val="outset" w:sz="6" w:space="0" w:color="auto"/>
              <w:right w:val="outset" w:sz="6" w:space="0" w:color="auto"/>
            </w:tcBorders>
            <w:vAlign w:val="center"/>
            <w:hideMark/>
          </w:tcPr>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sz w:val="28"/>
                <w:szCs w:val="28"/>
                <w:lang w:eastAsia="fr-FR"/>
              </w:rPr>
              <w:t>- individuel</w:t>
            </w:r>
            <w:r w:rsidRPr="009744D0">
              <w:rPr>
                <w:rFonts w:ascii="Times New Roman" w:eastAsia="Times New Roman" w:hAnsi="Times New Roman" w:cs="Times New Roman"/>
                <w:sz w:val="28"/>
                <w:szCs w:val="28"/>
                <w:lang w:eastAsia="fr-FR"/>
              </w:rPr>
              <w:br/>
              <w:t>- accessoire plus ou moins accidentel</w:t>
            </w:r>
            <w:r w:rsidRPr="009744D0">
              <w:rPr>
                <w:rFonts w:ascii="Times New Roman" w:eastAsia="Times New Roman" w:hAnsi="Times New Roman" w:cs="Times New Roman"/>
                <w:sz w:val="28"/>
                <w:szCs w:val="28"/>
                <w:lang w:eastAsia="fr-FR"/>
              </w:rPr>
              <w:br/>
              <w:t>- acte de volonté et d’intelligence</w:t>
            </w:r>
            <w:r w:rsidRPr="009744D0">
              <w:rPr>
                <w:rFonts w:ascii="Times New Roman" w:eastAsia="Times New Roman" w:hAnsi="Times New Roman" w:cs="Times New Roman"/>
                <w:sz w:val="28"/>
                <w:szCs w:val="28"/>
                <w:lang w:eastAsia="fr-FR"/>
              </w:rPr>
              <w:br/>
              <w:t>- psychophysique</w:t>
            </w:r>
            <w:r w:rsidRPr="009744D0">
              <w:rPr>
                <w:rFonts w:ascii="Times New Roman" w:eastAsia="Times New Roman" w:hAnsi="Times New Roman" w:cs="Times New Roman"/>
                <w:sz w:val="28"/>
                <w:szCs w:val="28"/>
                <w:lang w:eastAsia="fr-FR"/>
              </w:rPr>
              <w:br/>
              <w:t>- somme de ce que les gens disent</w:t>
            </w:r>
            <w:r w:rsidRPr="009744D0">
              <w:rPr>
                <w:rFonts w:ascii="Times New Roman" w:eastAsia="Times New Roman" w:hAnsi="Times New Roman" w:cs="Times New Roman"/>
                <w:sz w:val="28"/>
                <w:szCs w:val="28"/>
                <w:lang w:eastAsia="fr-FR"/>
              </w:rPr>
              <w:br/>
              <w:t xml:space="preserve">- individuel donc non collectif. </w:t>
            </w:r>
          </w:p>
        </w:tc>
      </w:tr>
    </w:tbl>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 xml:space="preserve">- La conception du signe </w:t>
      </w:r>
      <w:proofErr w:type="gramStart"/>
      <w:r w:rsidRPr="009744D0">
        <w:rPr>
          <w:rFonts w:ascii="Times New Roman" w:eastAsia="Times New Roman" w:hAnsi="Times New Roman" w:cs="Times New Roman"/>
          <w:color w:val="00008B"/>
          <w:sz w:val="28"/>
          <w:szCs w:val="28"/>
          <w:lang w:eastAsia="fr-FR"/>
        </w:rPr>
        <w:t>:</w:t>
      </w:r>
      <w:proofErr w:type="gramEnd"/>
      <w:r w:rsidRPr="009744D0">
        <w:rPr>
          <w:rFonts w:ascii="Times New Roman" w:eastAsia="Times New Roman" w:hAnsi="Times New Roman" w:cs="Times New Roman"/>
          <w:sz w:val="28"/>
          <w:szCs w:val="28"/>
          <w:lang w:eastAsia="fr-FR"/>
        </w:rPr>
        <w:br/>
        <w:t xml:space="preserve">Pour Saussure, la langue n’est pas le reflet de la réalité, ni de la pensée, les mots de la langue ne sont pas des étiquettes mises sur la réalité du monde et la langue </w:t>
      </w:r>
      <w:r w:rsidRPr="009744D0">
        <w:rPr>
          <w:rFonts w:ascii="Times New Roman" w:eastAsia="Times New Roman" w:hAnsi="Times New Roman" w:cs="Times New Roman"/>
          <w:sz w:val="28"/>
          <w:szCs w:val="28"/>
          <w:lang w:eastAsia="fr-FR"/>
        </w:rPr>
        <w:lastRenderedPageBreak/>
        <w:t>ne traduit pas la pensée qui aurait une forme précise antérieure. L’argument de Saussure est la traduction, en effet les mêmes réalités possèdent des noms différents dans les diverses langues, pour lui c’est une preuve de la non coïncidence de la réalité avec le monde ; il estime que l’idée est une « «masse amorphe », une « nébuleuse » avant sa mise en langue.</w:t>
      </w:r>
      <w:r w:rsidRPr="009744D0">
        <w:rPr>
          <w:rFonts w:ascii="Times New Roman" w:eastAsia="Times New Roman" w:hAnsi="Times New Roman" w:cs="Times New Roman"/>
          <w:sz w:val="28"/>
          <w:szCs w:val="28"/>
          <w:lang w:eastAsia="fr-FR"/>
        </w:rPr>
        <w:br/>
        <w:t xml:space="preserve">Saussure définit le signe ainsi </w:t>
      </w:r>
      <w:proofErr w:type="gramStart"/>
      <w:r w:rsidRPr="009744D0">
        <w:rPr>
          <w:rFonts w:ascii="Times New Roman" w:eastAsia="Times New Roman" w:hAnsi="Times New Roman" w:cs="Times New Roman"/>
          <w:sz w:val="28"/>
          <w:szCs w:val="28"/>
          <w:lang w:eastAsia="fr-FR"/>
        </w:rPr>
        <w:t>:</w:t>
      </w:r>
      <w:proofErr w:type="gramEnd"/>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4B0082"/>
          <w:sz w:val="28"/>
          <w:szCs w:val="28"/>
          <w:lang w:eastAsia="fr-FR"/>
        </w:rPr>
        <w:t>le signe linguistique unit non une image et un nom mais un concept (signifié) et une image acoustique (signifiant)</w:t>
      </w:r>
      <w:r w:rsidRPr="009744D0">
        <w:rPr>
          <w:rFonts w:ascii="Times New Roman" w:eastAsia="Times New Roman" w:hAnsi="Times New Roman" w:cs="Times New Roman"/>
          <w:sz w:val="28"/>
          <w:szCs w:val="28"/>
          <w:lang w:eastAsia="fr-FR"/>
        </w:rPr>
        <w:t>. Cette dernière n’est pas le son matériel, chose purement physique, mais l’empreinte psychique de ce son, la représentation que nous en donne le témoignage de nos sens ; elle est matérielle, c’est seulement dans ce sens et par opposition à l’autre terme de l’association, le concept, généralement plus abstrait. » (p98).</w:t>
      </w:r>
      <w:r w:rsidRPr="009744D0">
        <w:rPr>
          <w:rFonts w:ascii="Times New Roman" w:eastAsia="Times New Roman" w:hAnsi="Times New Roman" w:cs="Times New Roman"/>
          <w:sz w:val="28"/>
          <w:szCs w:val="28"/>
          <w:lang w:eastAsia="fr-FR"/>
        </w:rPr>
        <w:br/>
        <w:t>Les termes concept et image acoustique sont ensuite remplacés respectivement par le signifié et le signifiant.</w:t>
      </w:r>
      <w:r w:rsidRPr="009744D0">
        <w:rPr>
          <w:rFonts w:ascii="Times New Roman" w:eastAsia="Times New Roman" w:hAnsi="Times New Roman" w:cs="Times New Roman"/>
          <w:sz w:val="28"/>
          <w:szCs w:val="28"/>
          <w:lang w:eastAsia="fr-FR"/>
        </w:rPr>
        <w:br/>
        <w:t>Le signe linguistique échappe à notre volonté, Saussure insiste sur son immutabilité justifiée par son caractère arbitraire mais il n’empêche qu’il évolue dans le temps.</w:t>
      </w:r>
      <w:r w:rsidRPr="009744D0">
        <w:rPr>
          <w:rFonts w:ascii="Times New Roman" w:eastAsia="Times New Roman" w:hAnsi="Times New Roman" w:cs="Times New Roman"/>
          <w:sz w:val="28"/>
          <w:szCs w:val="28"/>
          <w:lang w:eastAsia="fr-FR"/>
        </w:rPr>
        <w:br/>
        <w:t>Le lien unissant le signifiant et le signifié est arbitraire (…) tout moyen d’expression reçu dans une société repose en principe sur une habitude collective ou sur la convention. Par exemple le mot « table » désigne par convention générale l’objet qu’on connaît à savoir le support avec un ou quatre pieds sur lequel on travaille ou on mange, il aurait pu désigner l’objet qu’on appelle communément « chaise ».</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br/>
        <w:t xml:space="preserve">- La notion de valeur </w:t>
      </w:r>
      <w:proofErr w:type="gramStart"/>
      <w:r w:rsidRPr="009744D0">
        <w:rPr>
          <w:rFonts w:ascii="Times New Roman" w:eastAsia="Times New Roman" w:hAnsi="Times New Roman" w:cs="Times New Roman"/>
          <w:color w:val="00008B"/>
          <w:sz w:val="28"/>
          <w:szCs w:val="28"/>
          <w:lang w:eastAsia="fr-FR"/>
        </w:rPr>
        <w:t>:</w:t>
      </w:r>
      <w:proofErr w:type="gramEnd"/>
      <w:r w:rsidRPr="009744D0">
        <w:rPr>
          <w:rFonts w:ascii="Times New Roman" w:eastAsia="Times New Roman" w:hAnsi="Times New Roman" w:cs="Times New Roman"/>
          <w:sz w:val="28"/>
          <w:szCs w:val="28"/>
          <w:lang w:eastAsia="fr-FR"/>
        </w:rPr>
        <w:br/>
        <w:t xml:space="preserve">Elle va constituer le principe organisateur de l’analyse de ce que Saussure appelle « les entités linguistiques », c'est-à-dire le signe, pour ce faire il s’appuie sur la notion de synonymie. Il utilise la métaphore des jeux d’échecs pour faire comprendre cette notion de valeur linguistique ; une pièce du jeu, la reine par exemple est définie essentiellement par sa position dans les règles du jeu ; cette valeur </w:t>
      </w:r>
      <w:proofErr w:type="spellStart"/>
      <w:r w:rsidRPr="009744D0">
        <w:rPr>
          <w:rFonts w:ascii="Times New Roman" w:eastAsia="Times New Roman" w:hAnsi="Times New Roman" w:cs="Times New Roman"/>
          <w:sz w:val="28"/>
          <w:szCs w:val="28"/>
          <w:lang w:eastAsia="fr-FR"/>
        </w:rPr>
        <w:t>peut-être</w:t>
      </w:r>
      <w:proofErr w:type="spellEnd"/>
      <w:r w:rsidRPr="009744D0">
        <w:rPr>
          <w:rFonts w:ascii="Times New Roman" w:eastAsia="Times New Roman" w:hAnsi="Times New Roman" w:cs="Times New Roman"/>
          <w:sz w:val="28"/>
          <w:szCs w:val="28"/>
          <w:lang w:eastAsia="fr-FR"/>
        </w:rPr>
        <w:t xml:space="preserve"> assumée par des formes matérielles diverses.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 xml:space="preserve">- Linguistique synchronique et linguistique diachronique </w:t>
      </w:r>
      <w:proofErr w:type="gramStart"/>
      <w:r w:rsidRPr="009744D0">
        <w:rPr>
          <w:rFonts w:ascii="Times New Roman" w:eastAsia="Times New Roman" w:hAnsi="Times New Roman" w:cs="Times New Roman"/>
          <w:color w:val="00008B"/>
          <w:sz w:val="28"/>
          <w:szCs w:val="28"/>
          <w:lang w:eastAsia="fr-FR"/>
        </w:rPr>
        <w:t>:</w:t>
      </w:r>
      <w:proofErr w:type="gramEnd"/>
      <w:r w:rsidRPr="009744D0">
        <w:rPr>
          <w:rFonts w:ascii="Times New Roman" w:eastAsia="Times New Roman" w:hAnsi="Times New Roman" w:cs="Times New Roman"/>
          <w:sz w:val="28"/>
          <w:szCs w:val="28"/>
          <w:lang w:eastAsia="fr-FR"/>
        </w:rPr>
        <w:br/>
        <w:t>Alors que la première étudie le fonctionnement de la langue dans un état donné, la seconde étudie l’évolution la langue dans le temps. Ce qui donne lieu à la linguistique statique et la linguistique évolutive.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8000"/>
          <w:sz w:val="28"/>
          <w:szCs w:val="28"/>
          <w:lang w:eastAsia="fr-FR"/>
        </w:rPr>
        <w:br/>
        <w:t xml:space="preserve">- l’axe syntagmatique et l’axe paradigmatique </w:t>
      </w:r>
      <w:proofErr w:type="gramStart"/>
      <w:r w:rsidRPr="009744D0">
        <w:rPr>
          <w:rFonts w:ascii="Times New Roman" w:eastAsia="Times New Roman" w:hAnsi="Times New Roman" w:cs="Times New Roman"/>
          <w:color w:val="008000"/>
          <w:sz w:val="28"/>
          <w:szCs w:val="28"/>
          <w:lang w:eastAsia="fr-FR"/>
        </w:rPr>
        <w:t>:</w:t>
      </w:r>
      <w:proofErr w:type="gramEnd"/>
      <w:r w:rsidRPr="009744D0">
        <w:rPr>
          <w:rFonts w:ascii="Times New Roman" w:eastAsia="Times New Roman" w:hAnsi="Times New Roman" w:cs="Times New Roman"/>
          <w:sz w:val="28"/>
          <w:szCs w:val="28"/>
          <w:lang w:eastAsia="fr-FR"/>
        </w:rPr>
        <w:br/>
        <w:t>Les énoncés linguistiques s’organisent selon ces deux axes.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A52A2A"/>
          <w:sz w:val="28"/>
          <w:szCs w:val="28"/>
          <w:lang w:eastAsia="fr-FR"/>
        </w:rPr>
        <w:t>- l’axe paradigmatique</w:t>
      </w:r>
      <w:r w:rsidRPr="009744D0">
        <w:rPr>
          <w:rFonts w:ascii="Times New Roman" w:eastAsia="Times New Roman" w:hAnsi="Times New Roman" w:cs="Times New Roman"/>
          <w:sz w:val="28"/>
          <w:szCs w:val="28"/>
          <w:lang w:eastAsia="fr-FR"/>
        </w:rPr>
        <w:t xml:space="preserve"> est l’axe vertical, sur cet axe un ensemble d’unités linguistiques peuvent commuter dans chaque point de l’énoncé mais l’apparition d’une nouvelle unité entraîne l’exclusion de toutes les autres pouvant apparaître dans le même contexte.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A52A2A"/>
          <w:sz w:val="28"/>
          <w:szCs w:val="28"/>
          <w:lang w:eastAsia="fr-FR"/>
        </w:rPr>
        <w:lastRenderedPageBreak/>
        <w:t>- l’axe syntagmatique</w:t>
      </w:r>
      <w:r w:rsidRPr="009744D0">
        <w:rPr>
          <w:rFonts w:ascii="Times New Roman" w:eastAsia="Times New Roman" w:hAnsi="Times New Roman" w:cs="Times New Roman"/>
          <w:sz w:val="28"/>
          <w:szCs w:val="28"/>
          <w:lang w:eastAsia="fr-FR"/>
        </w:rPr>
        <w:t xml:space="preserve"> est l’axe horizontal ; c’est le lieu de l’enchaînement linéaire des unités de la langue, cette organisation des unités linguistiques est soumise à des règles bien précises. </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p>
    <w:p w:rsidR="009744D0" w:rsidRPr="009744D0" w:rsidRDefault="009744D0" w:rsidP="009744D0">
      <w:pPr>
        <w:spacing w:after="0" w:line="240" w:lineRule="auto"/>
        <w:rPr>
          <w:rStyle w:val="genmed"/>
          <w:b/>
          <w:bCs/>
          <w:sz w:val="28"/>
          <w:szCs w:val="28"/>
          <w:u w:val="single"/>
        </w:rPr>
      </w:pPr>
      <w:r w:rsidRPr="009744D0">
        <w:rPr>
          <w:rStyle w:val="genmed"/>
          <w:b/>
          <w:bCs/>
          <w:sz w:val="28"/>
          <w:szCs w:val="28"/>
          <w:u w:val="single"/>
        </w:rPr>
        <w:t xml:space="preserve">C- Les différentes branches de la </w:t>
      </w:r>
      <w:proofErr w:type="gramStart"/>
      <w:r w:rsidRPr="009744D0">
        <w:rPr>
          <w:rStyle w:val="genmed"/>
          <w:b/>
          <w:bCs/>
          <w:sz w:val="28"/>
          <w:szCs w:val="28"/>
          <w:u w:val="single"/>
        </w:rPr>
        <w:t>linguistique(</w:t>
      </w:r>
      <w:proofErr w:type="gramEnd"/>
      <w:r w:rsidRPr="009744D0">
        <w:rPr>
          <w:rStyle w:val="genmed"/>
          <w:b/>
          <w:bCs/>
          <w:sz w:val="28"/>
          <w:szCs w:val="28"/>
          <w:u w:val="single"/>
        </w:rPr>
        <w:t>1- la phonétique et la phonologie)</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proofErr w:type="spellStart"/>
      <w:r w:rsidRPr="009744D0">
        <w:rPr>
          <w:rFonts w:ascii="Times New Roman" w:eastAsia="Times New Roman" w:hAnsi="Times New Roman" w:cs="Times New Roman"/>
          <w:color w:val="FF0000"/>
          <w:sz w:val="28"/>
          <w:szCs w:val="28"/>
          <w:lang w:eastAsia="fr-FR"/>
        </w:rPr>
        <w:t>Q’est</w:t>
      </w:r>
      <w:proofErr w:type="spellEnd"/>
      <w:r w:rsidRPr="009744D0">
        <w:rPr>
          <w:rFonts w:ascii="Times New Roman" w:eastAsia="Times New Roman" w:hAnsi="Times New Roman" w:cs="Times New Roman"/>
          <w:color w:val="FF0000"/>
          <w:sz w:val="28"/>
          <w:szCs w:val="28"/>
          <w:lang w:eastAsia="fr-FR"/>
        </w:rPr>
        <w:t>-ce que la phonétique ?</w:t>
      </w:r>
      <w:r w:rsidRPr="009744D0">
        <w:rPr>
          <w:rFonts w:ascii="Times New Roman" w:eastAsia="Times New Roman" w:hAnsi="Times New Roman" w:cs="Times New Roman"/>
          <w:sz w:val="28"/>
          <w:szCs w:val="28"/>
          <w:lang w:eastAsia="fr-FR"/>
        </w:rPr>
        <w:t xml:space="preserve"> </w:t>
      </w:r>
      <w:r w:rsidRPr="009744D0">
        <w:rPr>
          <w:rFonts w:ascii="Times New Roman" w:eastAsia="Times New Roman" w:hAnsi="Times New Roman" w:cs="Times New Roman"/>
          <w:sz w:val="28"/>
          <w:szCs w:val="28"/>
          <w:lang w:eastAsia="fr-FR"/>
        </w:rPr>
        <w:br/>
        <w:t xml:space="preserve">C’est l’étude des sons du langage, elle s’intéresse à l’aspect oral du langage. C’est l’étude de la substance physique et physiologique (acoustique, phonation, articulation…) de l’expression </w:t>
      </w:r>
      <w:proofErr w:type="gramStart"/>
      <w:r w:rsidRPr="009744D0">
        <w:rPr>
          <w:rFonts w:ascii="Times New Roman" w:eastAsia="Times New Roman" w:hAnsi="Times New Roman" w:cs="Times New Roman"/>
          <w:sz w:val="28"/>
          <w:szCs w:val="28"/>
          <w:lang w:eastAsia="fr-FR"/>
        </w:rPr>
        <w:t>linguistique .</w:t>
      </w:r>
      <w:proofErr w:type="gramEnd"/>
      <w:r w:rsidRPr="009744D0">
        <w:rPr>
          <w:rFonts w:ascii="Times New Roman" w:eastAsia="Times New Roman" w:hAnsi="Times New Roman" w:cs="Times New Roman"/>
          <w:sz w:val="28"/>
          <w:szCs w:val="28"/>
          <w:lang w:eastAsia="fr-FR"/>
        </w:rPr>
        <w:br/>
        <w:t xml:space="preserve">- </w:t>
      </w:r>
      <w:r w:rsidRPr="009744D0">
        <w:rPr>
          <w:rFonts w:ascii="Times New Roman" w:eastAsia="Times New Roman" w:hAnsi="Times New Roman" w:cs="Times New Roman"/>
          <w:color w:val="4B0082"/>
          <w:sz w:val="28"/>
          <w:szCs w:val="28"/>
          <w:lang w:eastAsia="fr-FR"/>
        </w:rPr>
        <w:t>la phonétique articulatoire</w:t>
      </w:r>
      <w:r w:rsidRPr="009744D0">
        <w:rPr>
          <w:rFonts w:ascii="Times New Roman" w:eastAsia="Times New Roman" w:hAnsi="Times New Roman" w:cs="Times New Roman"/>
          <w:sz w:val="28"/>
          <w:szCs w:val="28"/>
          <w:lang w:eastAsia="fr-FR"/>
        </w:rPr>
        <w:t xml:space="preserve"> étudie l’appareil phonatoire et la façon dont cet appareil produit le son. Il comprend une soufflerie </w:t>
      </w:r>
      <w:proofErr w:type="spellStart"/>
      <w:r w:rsidRPr="009744D0">
        <w:rPr>
          <w:rFonts w:ascii="Times New Roman" w:eastAsia="Times New Roman" w:hAnsi="Times New Roman" w:cs="Times New Roman"/>
          <w:sz w:val="28"/>
          <w:szCs w:val="28"/>
          <w:lang w:eastAsia="fr-FR"/>
        </w:rPr>
        <w:t>subglottique</w:t>
      </w:r>
      <w:proofErr w:type="spellEnd"/>
      <w:r w:rsidRPr="009744D0">
        <w:rPr>
          <w:rFonts w:ascii="Times New Roman" w:eastAsia="Times New Roman" w:hAnsi="Times New Roman" w:cs="Times New Roman"/>
          <w:sz w:val="28"/>
          <w:szCs w:val="28"/>
          <w:lang w:eastAsia="fr-FR"/>
        </w:rPr>
        <w:t xml:space="preserve"> (trachée artère, bronches poumons, muscles respiratoires), un générateur vocal (le larynx) et un pavillon supra-glottique, ensemble de structures immobiles (parois nasales, palais osseux, mâchoire supérieure, dents) et de structures mobiles (parois de larynx, voile du palais, mâchoire inférieure, langue et lèvres).</w:t>
      </w:r>
      <w:r w:rsidRPr="009744D0">
        <w:rPr>
          <w:rFonts w:ascii="Times New Roman" w:eastAsia="Times New Roman" w:hAnsi="Times New Roman" w:cs="Times New Roman"/>
          <w:sz w:val="28"/>
          <w:szCs w:val="28"/>
          <w:lang w:eastAsia="fr-FR"/>
        </w:rPr>
        <w:br/>
        <w:t xml:space="preserve">- Outre la phonétique articulatoire, </w:t>
      </w:r>
      <w:r w:rsidRPr="009744D0">
        <w:rPr>
          <w:rFonts w:ascii="Times New Roman" w:eastAsia="Times New Roman" w:hAnsi="Times New Roman" w:cs="Times New Roman"/>
          <w:color w:val="4B0082"/>
          <w:sz w:val="28"/>
          <w:szCs w:val="28"/>
          <w:lang w:eastAsia="fr-FR"/>
        </w:rPr>
        <w:t xml:space="preserve">la phonétique auditive </w:t>
      </w:r>
      <w:r w:rsidRPr="009744D0">
        <w:rPr>
          <w:rFonts w:ascii="Times New Roman" w:eastAsia="Times New Roman" w:hAnsi="Times New Roman" w:cs="Times New Roman"/>
          <w:sz w:val="28"/>
          <w:szCs w:val="28"/>
          <w:lang w:eastAsia="fr-FR"/>
        </w:rPr>
        <w:t xml:space="preserve">s’intéresse à la réception du message ; il existe aussi </w:t>
      </w:r>
      <w:r w:rsidRPr="009744D0">
        <w:rPr>
          <w:rFonts w:ascii="Times New Roman" w:eastAsia="Times New Roman" w:hAnsi="Times New Roman" w:cs="Times New Roman"/>
          <w:color w:val="4B0082"/>
          <w:sz w:val="28"/>
          <w:szCs w:val="28"/>
          <w:lang w:eastAsia="fr-FR"/>
        </w:rPr>
        <w:t>la phonétique acoustique</w:t>
      </w:r>
      <w:r w:rsidRPr="009744D0">
        <w:rPr>
          <w:rFonts w:ascii="Times New Roman" w:eastAsia="Times New Roman" w:hAnsi="Times New Roman" w:cs="Times New Roman"/>
          <w:sz w:val="28"/>
          <w:szCs w:val="28"/>
          <w:lang w:eastAsia="fr-FR"/>
        </w:rPr>
        <w:t xml:space="preserve"> qui s’occupe de la transmission du message.</w:t>
      </w:r>
      <w:r w:rsidRPr="009744D0">
        <w:rPr>
          <w:rFonts w:ascii="Times New Roman" w:eastAsia="Times New Roman" w:hAnsi="Times New Roman" w:cs="Times New Roman"/>
          <w:color w:val="4B0082"/>
          <w:sz w:val="28"/>
          <w:szCs w:val="28"/>
          <w:lang w:eastAsia="fr-FR"/>
        </w:rPr>
        <w:t xml:space="preserve"> La phonétique combinatoire</w:t>
      </w:r>
      <w:r w:rsidRPr="009744D0">
        <w:rPr>
          <w:rFonts w:ascii="Times New Roman" w:eastAsia="Times New Roman" w:hAnsi="Times New Roman" w:cs="Times New Roman"/>
          <w:sz w:val="28"/>
          <w:szCs w:val="28"/>
          <w:lang w:eastAsia="fr-FR"/>
        </w:rPr>
        <w:t xml:space="preserve"> étudie les rapports des sons les uns avec les autres dans un contexte donné.</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 xml:space="preserve">La phonétique utilise des méthodes expérimentales, elle bénéficie de l’avancement technologique </w:t>
      </w:r>
      <w:proofErr w:type="gramStart"/>
      <w:r w:rsidRPr="009744D0">
        <w:rPr>
          <w:rFonts w:ascii="Times New Roman" w:eastAsia="Times New Roman" w:hAnsi="Times New Roman" w:cs="Times New Roman"/>
          <w:sz w:val="28"/>
          <w:szCs w:val="28"/>
          <w:lang w:eastAsia="fr-FR"/>
        </w:rPr>
        <w:t>:</w:t>
      </w:r>
      <w:proofErr w:type="spellStart"/>
      <w:r w:rsidRPr="009744D0">
        <w:rPr>
          <w:rFonts w:ascii="Times New Roman" w:eastAsia="Times New Roman" w:hAnsi="Times New Roman" w:cs="Times New Roman"/>
          <w:sz w:val="28"/>
          <w:szCs w:val="28"/>
          <w:lang w:eastAsia="fr-FR"/>
        </w:rPr>
        <w:t>Kynographe</w:t>
      </w:r>
      <w:proofErr w:type="spellEnd"/>
      <w:proofErr w:type="gramEnd"/>
      <w:r w:rsidRPr="009744D0">
        <w:rPr>
          <w:rFonts w:ascii="Times New Roman" w:eastAsia="Times New Roman" w:hAnsi="Times New Roman" w:cs="Times New Roman"/>
          <w:sz w:val="28"/>
          <w:szCs w:val="28"/>
          <w:lang w:eastAsia="fr-FR"/>
        </w:rPr>
        <w:t xml:space="preserve">( permet de dire les caractéristiques sonores du son) , </w:t>
      </w:r>
      <w:proofErr w:type="spellStart"/>
      <w:r w:rsidRPr="009744D0">
        <w:rPr>
          <w:rFonts w:ascii="Times New Roman" w:eastAsia="Times New Roman" w:hAnsi="Times New Roman" w:cs="Times New Roman"/>
          <w:sz w:val="28"/>
          <w:szCs w:val="28"/>
          <w:lang w:eastAsia="fr-FR"/>
        </w:rPr>
        <w:t>Sonographe</w:t>
      </w:r>
      <w:proofErr w:type="spellEnd"/>
      <w:r w:rsidRPr="009744D0">
        <w:rPr>
          <w:rFonts w:ascii="Times New Roman" w:eastAsia="Times New Roman" w:hAnsi="Times New Roman" w:cs="Times New Roman"/>
          <w:sz w:val="28"/>
          <w:szCs w:val="28"/>
          <w:lang w:eastAsia="fr-FR"/>
        </w:rPr>
        <w:t xml:space="preserve"> (permet de dire avec précision si on a un son sourd ou oral, Oscilloscope (permet de décrire le son).</w:t>
      </w:r>
      <w:r w:rsidRPr="009744D0">
        <w:rPr>
          <w:rFonts w:ascii="Times New Roman" w:eastAsia="Times New Roman" w:hAnsi="Times New Roman" w:cs="Times New Roman"/>
          <w:sz w:val="28"/>
          <w:szCs w:val="28"/>
          <w:lang w:eastAsia="fr-FR"/>
        </w:rPr>
        <w:br/>
        <w:t>La phonétique n’a pas à tenir compte du signifié, elle ne s’occupe que des éléments phoniques de la parole ; on peut étudier phonétiquement une langue qu’on ne comprend pas.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proofErr w:type="spellStart"/>
      <w:r w:rsidRPr="009744D0">
        <w:rPr>
          <w:rFonts w:ascii="Times New Roman" w:eastAsia="Times New Roman" w:hAnsi="Times New Roman" w:cs="Times New Roman"/>
          <w:color w:val="FF0000"/>
          <w:sz w:val="28"/>
          <w:szCs w:val="28"/>
          <w:lang w:eastAsia="fr-FR"/>
        </w:rPr>
        <w:t>Q’est</w:t>
      </w:r>
      <w:proofErr w:type="spellEnd"/>
      <w:r w:rsidRPr="009744D0">
        <w:rPr>
          <w:rFonts w:ascii="Times New Roman" w:eastAsia="Times New Roman" w:hAnsi="Times New Roman" w:cs="Times New Roman"/>
          <w:color w:val="FF0000"/>
          <w:sz w:val="28"/>
          <w:szCs w:val="28"/>
          <w:lang w:eastAsia="fr-FR"/>
        </w:rPr>
        <w:t xml:space="preserve">-ce que la phonologie ? </w:t>
      </w:r>
      <w:r w:rsidRPr="009744D0">
        <w:rPr>
          <w:rFonts w:ascii="Times New Roman" w:eastAsia="Times New Roman" w:hAnsi="Times New Roman" w:cs="Times New Roman"/>
          <w:sz w:val="28"/>
          <w:szCs w:val="28"/>
          <w:lang w:eastAsia="fr-FR"/>
        </w:rPr>
        <w:br/>
        <w:t xml:space="preserve">« C’est la science qui étudie les sons du langage du point de vue de leur fonction dans le système de communication linguistique. Elle se fonde sur l’analyse des unités discrètes (phonèmes et </w:t>
      </w:r>
      <w:proofErr w:type="spellStart"/>
      <w:r w:rsidRPr="009744D0">
        <w:rPr>
          <w:rFonts w:ascii="Times New Roman" w:eastAsia="Times New Roman" w:hAnsi="Times New Roman" w:cs="Times New Roman"/>
          <w:sz w:val="28"/>
          <w:szCs w:val="28"/>
          <w:lang w:eastAsia="fr-FR"/>
        </w:rPr>
        <w:t>prosodèmes</w:t>
      </w:r>
      <w:proofErr w:type="spellEnd"/>
      <w:r w:rsidRPr="009744D0">
        <w:rPr>
          <w:rFonts w:ascii="Times New Roman" w:eastAsia="Times New Roman" w:hAnsi="Times New Roman" w:cs="Times New Roman"/>
          <w:sz w:val="28"/>
          <w:szCs w:val="28"/>
          <w:lang w:eastAsia="fr-FR"/>
        </w:rPr>
        <w:t>) ».Dictionnaire de linguistique.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4B0082"/>
          <w:sz w:val="28"/>
          <w:szCs w:val="28"/>
          <w:lang w:eastAsia="fr-FR"/>
        </w:rPr>
        <w:t>* le phonème</w:t>
      </w:r>
      <w:r w:rsidRPr="009744D0">
        <w:rPr>
          <w:rFonts w:ascii="Times New Roman" w:eastAsia="Times New Roman" w:hAnsi="Times New Roman" w:cs="Times New Roman"/>
          <w:sz w:val="28"/>
          <w:szCs w:val="28"/>
          <w:lang w:eastAsia="fr-FR"/>
        </w:rPr>
        <w:t xml:space="preserve"> est l’élément minimal, non </w:t>
      </w:r>
      <w:proofErr w:type="spellStart"/>
      <w:r w:rsidRPr="009744D0">
        <w:rPr>
          <w:rFonts w:ascii="Times New Roman" w:eastAsia="Times New Roman" w:hAnsi="Times New Roman" w:cs="Times New Roman"/>
          <w:sz w:val="28"/>
          <w:szCs w:val="28"/>
          <w:lang w:eastAsia="fr-FR"/>
        </w:rPr>
        <w:t>segmentable</w:t>
      </w:r>
      <w:proofErr w:type="spellEnd"/>
      <w:r w:rsidRPr="009744D0">
        <w:rPr>
          <w:rFonts w:ascii="Times New Roman" w:eastAsia="Times New Roman" w:hAnsi="Times New Roman" w:cs="Times New Roman"/>
          <w:sz w:val="28"/>
          <w:szCs w:val="28"/>
          <w:lang w:eastAsia="fr-FR"/>
        </w:rPr>
        <w:t>, de la représentation phonologique d’un énoncé, dont la nature est déterminée par un ensemble de traits distinctifs. Chaque langue présente dans son code, un nombre limité et restreint de phonèmes (une vingtaine ou une cinquantaine selon les langues) qui se combinent successivement).</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4B0082"/>
          <w:sz w:val="28"/>
          <w:szCs w:val="28"/>
          <w:lang w:eastAsia="fr-FR"/>
        </w:rPr>
        <w:t xml:space="preserve">* le </w:t>
      </w:r>
      <w:proofErr w:type="spellStart"/>
      <w:r w:rsidRPr="009744D0">
        <w:rPr>
          <w:rFonts w:ascii="Times New Roman" w:eastAsia="Times New Roman" w:hAnsi="Times New Roman" w:cs="Times New Roman"/>
          <w:color w:val="4B0082"/>
          <w:sz w:val="28"/>
          <w:szCs w:val="28"/>
          <w:lang w:eastAsia="fr-FR"/>
        </w:rPr>
        <w:t>prosodème</w:t>
      </w:r>
      <w:proofErr w:type="spellEnd"/>
      <w:r w:rsidRPr="009744D0">
        <w:rPr>
          <w:rFonts w:ascii="Times New Roman" w:eastAsia="Times New Roman" w:hAnsi="Times New Roman" w:cs="Times New Roman"/>
          <w:color w:val="4B0082"/>
          <w:sz w:val="28"/>
          <w:szCs w:val="28"/>
          <w:lang w:eastAsia="fr-FR"/>
        </w:rPr>
        <w:t xml:space="preserve"> </w:t>
      </w:r>
      <w:r w:rsidRPr="009744D0">
        <w:rPr>
          <w:rFonts w:ascii="Times New Roman" w:eastAsia="Times New Roman" w:hAnsi="Times New Roman" w:cs="Times New Roman"/>
          <w:sz w:val="28"/>
          <w:szCs w:val="28"/>
          <w:lang w:eastAsia="fr-FR"/>
        </w:rPr>
        <w:t xml:space="preserve">est une unité prosodique, c’est-à-dire un trait qui affecte un segment autre que le phonème (plus petit, comme la </w:t>
      </w:r>
      <w:proofErr w:type="spellStart"/>
      <w:r w:rsidRPr="009744D0">
        <w:rPr>
          <w:rFonts w:ascii="Times New Roman" w:eastAsia="Times New Roman" w:hAnsi="Times New Roman" w:cs="Times New Roman"/>
          <w:sz w:val="28"/>
          <w:szCs w:val="28"/>
          <w:lang w:eastAsia="fr-FR"/>
        </w:rPr>
        <w:t>more</w:t>
      </w:r>
      <w:proofErr w:type="spellEnd"/>
      <w:r w:rsidRPr="009744D0">
        <w:rPr>
          <w:rFonts w:ascii="Times New Roman" w:eastAsia="Times New Roman" w:hAnsi="Times New Roman" w:cs="Times New Roman"/>
          <w:sz w:val="28"/>
          <w:szCs w:val="28"/>
          <w:lang w:eastAsia="fr-FR"/>
        </w:rPr>
        <w:t xml:space="preserve"> -unité prosodique inférieure à la syllabe- ou plus grand, comme la syllabe, le morphème, le mot, la phrase) en faisant jouer des éléments présents dans tout l’énoncé comme la hauteur (ton et intonation), l’intensité (accent), la longueur. Aucun </w:t>
      </w:r>
      <w:proofErr w:type="spellStart"/>
      <w:r w:rsidRPr="009744D0">
        <w:rPr>
          <w:rFonts w:ascii="Times New Roman" w:eastAsia="Times New Roman" w:hAnsi="Times New Roman" w:cs="Times New Roman"/>
          <w:sz w:val="28"/>
          <w:szCs w:val="28"/>
          <w:lang w:eastAsia="fr-FR"/>
        </w:rPr>
        <w:t>prosodème</w:t>
      </w:r>
      <w:proofErr w:type="spellEnd"/>
      <w:r w:rsidRPr="009744D0">
        <w:rPr>
          <w:rFonts w:ascii="Times New Roman" w:eastAsia="Times New Roman" w:hAnsi="Times New Roman" w:cs="Times New Roman"/>
          <w:sz w:val="28"/>
          <w:szCs w:val="28"/>
          <w:lang w:eastAsia="fr-FR"/>
        </w:rPr>
        <w:t xml:space="preserve"> </w:t>
      </w:r>
      <w:r w:rsidRPr="009744D0">
        <w:rPr>
          <w:rFonts w:ascii="Times New Roman" w:eastAsia="Times New Roman" w:hAnsi="Times New Roman" w:cs="Times New Roman"/>
          <w:sz w:val="28"/>
          <w:szCs w:val="28"/>
          <w:lang w:eastAsia="fr-FR"/>
        </w:rPr>
        <w:lastRenderedPageBreak/>
        <w:t>ne peut avoir d’existence indépendante, il affecte nécessairement un segment de la chaîne parlée.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La phonétique et la phonologie</w:t>
      </w:r>
      <w:r w:rsidRPr="009744D0">
        <w:rPr>
          <w:rFonts w:ascii="Times New Roman" w:eastAsia="Times New Roman" w:hAnsi="Times New Roman" w:cs="Times New Roman"/>
          <w:sz w:val="28"/>
          <w:szCs w:val="28"/>
          <w:lang w:eastAsia="fr-FR"/>
        </w:rPr>
        <w:t xml:space="preserve"> ont le même but : l’étude du son.</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8000"/>
          <w:sz w:val="28"/>
          <w:szCs w:val="28"/>
          <w:lang w:eastAsia="fr-FR"/>
        </w:rPr>
        <w:t>- En phonétique</w:t>
      </w:r>
      <w:r w:rsidRPr="009744D0">
        <w:rPr>
          <w:rFonts w:ascii="Times New Roman" w:eastAsia="Times New Roman" w:hAnsi="Times New Roman" w:cs="Times New Roman"/>
          <w:color w:val="4B0082"/>
          <w:sz w:val="28"/>
          <w:szCs w:val="28"/>
          <w:lang w:eastAsia="fr-FR"/>
        </w:rPr>
        <w:t>, on étudie les caractéristiques sonores du son.</w:t>
      </w:r>
      <w:r w:rsidRPr="009744D0">
        <w:rPr>
          <w:rFonts w:ascii="Times New Roman" w:eastAsia="Times New Roman" w:hAnsi="Times New Roman" w:cs="Times New Roman"/>
          <w:color w:val="4B0082"/>
          <w:sz w:val="28"/>
          <w:szCs w:val="28"/>
          <w:lang w:eastAsia="fr-FR"/>
        </w:rPr>
        <w:br/>
        <w:t>-</w:t>
      </w:r>
      <w:r w:rsidRPr="009744D0">
        <w:rPr>
          <w:rFonts w:ascii="Times New Roman" w:eastAsia="Times New Roman" w:hAnsi="Times New Roman" w:cs="Times New Roman"/>
          <w:color w:val="008000"/>
          <w:sz w:val="28"/>
          <w:szCs w:val="28"/>
          <w:lang w:eastAsia="fr-FR"/>
        </w:rPr>
        <w:t xml:space="preserve"> En phonologie</w:t>
      </w:r>
      <w:r w:rsidRPr="009744D0">
        <w:rPr>
          <w:rFonts w:ascii="Times New Roman" w:eastAsia="Times New Roman" w:hAnsi="Times New Roman" w:cs="Times New Roman"/>
          <w:color w:val="4B0082"/>
          <w:sz w:val="28"/>
          <w:szCs w:val="28"/>
          <w:lang w:eastAsia="fr-FR"/>
        </w:rPr>
        <w:t>, on étudie la fonction du son dans un système linguistique déterminé.</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On aboutit à deux types de transcriptions</w:t>
      </w:r>
      <w:r w:rsidRPr="009744D0">
        <w:rPr>
          <w:rFonts w:ascii="Times New Roman" w:eastAsia="Times New Roman" w:hAnsi="Times New Roman" w:cs="Times New Roman"/>
          <w:sz w:val="28"/>
          <w:szCs w:val="28"/>
          <w:lang w:eastAsia="fr-FR"/>
        </w:rPr>
        <w:t xml:space="preserve"> : </w:t>
      </w:r>
      <w:r w:rsidRPr="009744D0">
        <w:rPr>
          <w:rFonts w:ascii="Times New Roman" w:eastAsia="Times New Roman" w:hAnsi="Times New Roman" w:cs="Times New Roman"/>
          <w:color w:val="00FFFF"/>
          <w:sz w:val="28"/>
          <w:szCs w:val="28"/>
          <w:lang w:eastAsia="fr-FR"/>
        </w:rPr>
        <w:t>la transcription phonétique</w:t>
      </w:r>
      <w:r w:rsidRPr="009744D0">
        <w:rPr>
          <w:rFonts w:ascii="Times New Roman" w:eastAsia="Times New Roman" w:hAnsi="Times New Roman" w:cs="Times New Roman"/>
          <w:sz w:val="28"/>
          <w:szCs w:val="28"/>
          <w:lang w:eastAsia="fr-FR"/>
        </w:rPr>
        <w:t xml:space="preserve">, elle vise à plus de précisions ; </w:t>
      </w:r>
      <w:r w:rsidRPr="009744D0">
        <w:rPr>
          <w:rFonts w:ascii="Times New Roman" w:eastAsia="Times New Roman" w:hAnsi="Times New Roman" w:cs="Times New Roman"/>
          <w:color w:val="00FFFF"/>
          <w:sz w:val="28"/>
          <w:szCs w:val="28"/>
          <w:lang w:eastAsia="fr-FR"/>
        </w:rPr>
        <w:t xml:space="preserve">la transcription phonologique </w:t>
      </w:r>
      <w:r w:rsidRPr="009744D0">
        <w:rPr>
          <w:rFonts w:ascii="Times New Roman" w:eastAsia="Times New Roman" w:hAnsi="Times New Roman" w:cs="Times New Roman"/>
          <w:sz w:val="28"/>
          <w:szCs w:val="28"/>
          <w:lang w:eastAsia="fr-FR"/>
        </w:rPr>
        <w:t xml:space="preserve">qui ne retient de la transcription phonétique que ce qui est pertinent. </w:t>
      </w:r>
      <w:r w:rsidRPr="009744D0">
        <w:rPr>
          <w:rFonts w:ascii="Times New Roman" w:eastAsia="Times New Roman" w:hAnsi="Times New Roman" w:cs="Times New Roman"/>
          <w:color w:val="FF0000"/>
          <w:sz w:val="28"/>
          <w:szCs w:val="28"/>
          <w:lang w:eastAsia="fr-FR"/>
        </w:rPr>
        <w:t>Pour noter les différents sons, on utilise l’alphabet phonétique international (A</w:t>
      </w:r>
      <w:proofErr w:type="gramStart"/>
      <w:r w:rsidRPr="009744D0">
        <w:rPr>
          <w:rFonts w:ascii="Times New Roman" w:eastAsia="Times New Roman" w:hAnsi="Times New Roman" w:cs="Times New Roman"/>
          <w:color w:val="FF0000"/>
          <w:sz w:val="28"/>
          <w:szCs w:val="28"/>
          <w:lang w:eastAsia="fr-FR"/>
        </w:rPr>
        <w:t>..</w:t>
      </w:r>
      <w:proofErr w:type="gramEnd"/>
      <w:r w:rsidRPr="009744D0">
        <w:rPr>
          <w:rFonts w:ascii="Times New Roman" w:eastAsia="Times New Roman" w:hAnsi="Times New Roman" w:cs="Times New Roman"/>
          <w:color w:val="FF0000"/>
          <w:sz w:val="28"/>
          <w:szCs w:val="28"/>
          <w:lang w:eastAsia="fr-FR"/>
        </w:rPr>
        <w:t>P.I) qu’on retrouve au début des dictionnaires.</w:t>
      </w:r>
      <w:r w:rsidRPr="009744D0">
        <w:rPr>
          <w:rFonts w:ascii="Times New Roman" w:eastAsia="Times New Roman" w:hAnsi="Times New Roman" w:cs="Times New Roman"/>
          <w:sz w:val="28"/>
          <w:szCs w:val="28"/>
          <w:lang w:eastAsia="fr-FR"/>
        </w:rPr>
        <w:br/>
        <w:t>- Pour la transcription phonétique, on utilise [ ].</w:t>
      </w:r>
      <w:r w:rsidRPr="009744D0">
        <w:rPr>
          <w:rFonts w:ascii="Times New Roman" w:eastAsia="Times New Roman" w:hAnsi="Times New Roman" w:cs="Times New Roman"/>
          <w:sz w:val="28"/>
          <w:szCs w:val="28"/>
          <w:lang w:eastAsia="fr-FR"/>
        </w:rPr>
        <w:br/>
        <w:t xml:space="preserve">- Pour la transcription phonologique, on utilise / /. </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p>
    <w:p w:rsidR="009744D0" w:rsidRPr="009744D0" w:rsidRDefault="009744D0" w:rsidP="009744D0">
      <w:pPr>
        <w:spacing w:after="0" w:line="240" w:lineRule="auto"/>
        <w:rPr>
          <w:rStyle w:val="genmed"/>
          <w:b/>
          <w:bCs/>
          <w:sz w:val="28"/>
          <w:szCs w:val="28"/>
          <w:u w:val="single"/>
        </w:rPr>
      </w:pPr>
      <w:r w:rsidRPr="009744D0">
        <w:rPr>
          <w:rStyle w:val="genmed"/>
          <w:b/>
          <w:bCs/>
          <w:sz w:val="28"/>
          <w:szCs w:val="28"/>
          <w:u w:val="single"/>
        </w:rPr>
        <w:t xml:space="preserve">C- Les différentes branches de la </w:t>
      </w:r>
      <w:proofErr w:type="gramStart"/>
      <w:r w:rsidRPr="009744D0">
        <w:rPr>
          <w:rStyle w:val="genmed"/>
          <w:b/>
          <w:bCs/>
          <w:sz w:val="28"/>
          <w:szCs w:val="28"/>
          <w:u w:val="single"/>
        </w:rPr>
        <w:t>linguistique(</w:t>
      </w:r>
      <w:proofErr w:type="gramEnd"/>
      <w:r w:rsidRPr="009744D0">
        <w:rPr>
          <w:rStyle w:val="genmed"/>
          <w:b/>
          <w:bCs/>
          <w:sz w:val="28"/>
          <w:szCs w:val="28"/>
          <w:u w:val="single"/>
        </w:rPr>
        <w:t>2- La Syntaxe)</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sz w:val="28"/>
          <w:szCs w:val="28"/>
          <w:lang w:eastAsia="fr-FR"/>
        </w:rPr>
        <w:t>D’ après le dictionnaire de linguistique de Dubois, la syntaxe est la partie de la grammaire décrivant les règles par lesquelles se combinent en phrases les unités significatives ; la syntaxe, qui traite des fonctions, se distingue traditionnellement de la morphologie, étude des formes ou des parties du discours, de leurs flexions et de la formation des mots ou dérivation.</w:t>
      </w:r>
      <w:r w:rsidRPr="009744D0">
        <w:rPr>
          <w:rFonts w:ascii="Times New Roman" w:eastAsia="Times New Roman" w:hAnsi="Times New Roman" w:cs="Times New Roman"/>
          <w:sz w:val="28"/>
          <w:szCs w:val="28"/>
          <w:lang w:eastAsia="fr-FR"/>
        </w:rPr>
        <w:br/>
        <w:t>La syntaxe a été parfois confondue avec la grammaire elle-même.</w:t>
      </w:r>
      <w:r w:rsidRPr="009744D0">
        <w:rPr>
          <w:rFonts w:ascii="Times New Roman" w:eastAsia="Times New Roman" w:hAnsi="Times New Roman" w:cs="Times New Roman"/>
          <w:sz w:val="28"/>
          <w:szCs w:val="28"/>
          <w:lang w:eastAsia="fr-FR"/>
        </w:rPr>
        <w:br/>
        <w:t xml:space="preserve">D’après le dictionnaire des sciences du langage de Ducrot et Schaeffer, </w:t>
      </w:r>
      <w:r w:rsidRPr="009744D0">
        <w:rPr>
          <w:rFonts w:ascii="Times New Roman" w:eastAsia="Times New Roman" w:hAnsi="Times New Roman" w:cs="Times New Roman"/>
          <w:color w:val="0000FF"/>
          <w:sz w:val="28"/>
          <w:szCs w:val="28"/>
          <w:lang w:eastAsia="fr-FR"/>
        </w:rPr>
        <w:t>la grammaire se décompose en deux chapitres :</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 xml:space="preserve">- La </w:t>
      </w:r>
      <w:proofErr w:type="spellStart"/>
      <w:r w:rsidRPr="009744D0">
        <w:rPr>
          <w:rFonts w:ascii="Times New Roman" w:eastAsia="Times New Roman" w:hAnsi="Times New Roman" w:cs="Times New Roman"/>
          <w:color w:val="00008B"/>
          <w:sz w:val="28"/>
          <w:szCs w:val="28"/>
          <w:lang w:eastAsia="fr-FR"/>
        </w:rPr>
        <w:t>syntaxe</w:t>
      </w:r>
      <w:proofErr w:type="gramStart"/>
      <w:r w:rsidRPr="009744D0">
        <w:rPr>
          <w:rFonts w:ascii="Times New Roman" w:eastAsia="Times New Roman" w:hAnsi="Times New Roman" w:cs="Times New Roman"/>
          <w:sz w:val="28"/>
          <w:szCs w:val="28"/>
          <w:lang w:eastAsia="fr-FR"/>
        </w:rPr>
        <w:t>,qui</w:t>
      </w:r>
      <w:proofErr w:type="spellEnd"/>
      <w:proofErr w:type="gramEnd"/>
      <w:r w:rsidRPr="009744D0">
        <w:rPr>
          <w:rFonts w:ascii="Times New Roman" w:eastAsia="Times New Roman" w:hAnsi="Times New Roman" w:cs="Times New Roman"/>
          <w:sz w:val="28"/>
          <w:szCs w:val="28"/>
          <w:lang w:eastAsia="fr-FR"/>
        </w:rPr>
        <w:t xml:space="preserve"> traite de la combinaison des mots dans la phrase. Il y est question à la fois de l’ordre des mots et des phénomènes de rection (c’est- à -dire de la façon dont certains mots imposent des variations à certains autres- phénomène particulièrement visible dans les langues indo-européennes. Le verbe y prend généralement le nombre de son sujet ; de plus, dans les langues romanes, l’adjectif prend le nombre et le genre du nom qu’il modifie, et, en latin ou en allemand, le verbe et les propositions déterminent le cas des mots qui dépendent d’eux). Enfin la syntaxe, depuis le 18ème siècle surtout, traite des principales fonctions que les mots peuvent remplir dans la phrase.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 La morphologie</w:t>
      </w:r>
      <w:r w:rsidRPr="009744D0">
        <w:rPr>
          <w:rFonts w:ascii="Times New Roman" w:eastAsia="Times New Roman" w:hAnsi="Times New Roman" w:cs="Times New Roman"/>
          <w:sz w:val="28"/>
          <w:szCs w:val="28"/>
          <w:lang w:eastAsia="fr-FR"/>
        </w:rPr>
        <w:t xml:space="preserve"> traite des mots, pris indépendamment de leurs rapports dans la phrase. D’une part, on les distribue en différentes classes, nommées parties du discours (nom, verbe, etc.…). D’autre part, on indique les variations qu’un même mot peut subir, en donnant les règles pour conjugaison, pour la déclinaison (les cas), pour la modification selon le genre (féminin, masculin…) et le nombre (singulier, pluriel…).</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FF0000"/>
          <w:sz w:val="28"/>
          <w:szCs w:val="28"/>
          <w:lang w:eastAsia="fr-FR"/>
        </w:rPr>
        <w:t xml:space="preserve">Autrement dit, alors que la syntaxe est l’ensemble des relations ou agencements possibles entre les unités grammaticales et les unités lexicales, la morphologie sera définie comme l’étude des variations non significatives du signifiant des </w:t>
      </w:r>
      <w:r w:rsidRPr="009744D0">
        <w:rPr>
          <w:rFonts w:ascii="Times New Roman" w:eastAsia="Times New Roman" w:hAnsi="Times New Roman" w:cs="Times New Roman"/>
          <w:color w:val="FF0000"/>
          <w:sz w:val="28"/>
          <w:szCs w:val="28"/>
          <w:lang w:eastAsia="fr-FR"/>
        </w:rPr>
        <w:lastRenderedPageBreak/>
        <w:t>monèmes (un monème est l’unité significative élémentaire, ce peut être un mot simple, un radical, un affixe, une désinence).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Cette distinction permet de voir que les faits de syntaxe sont des faits fonctionnels c’est-à-dire qui participent directement à l’élaboration de la communication. Et les faits morphologiques imposés par le contexte ou les habitudes contraignantes.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Différents cas de morphologie</w:t>
      </w:r>
      <w:r w:rsidRPr="009744D0">
        <w:rPr>
          <w:rFonts w:ascii="Times New Roman" w:eastAsia="Times New Roman" w:hAnsi="Times New Roman" w:cs="Times New Roman"/>
          <w:sz w:val="28"/>
          <w:szCs w:val="28"/>
          <w:lang w:eastAsia="fr-FR"/>
        </w:rPr>
        <w:t xml:space="preserve"> : les variantes, les phénomènes de discontinuité, processus d’amalgame, le syncrétisme, la neutralisation. (Ces notions seront plus détaillées dans le cadre du module de Syntaxe). </w:t>
      </w:r>
    </w:p>
    <w:p w:rsidR="009744D0" w:rsidRPr="009744D0" w:rsidRDefault="009744D0" w:rsidP="009744D0">
      <w:pPr>
        <w:shd w:val="clear" w:color="auto" w:fill="FFFFFF"/>
        <w:spacing w:after="0" w:line="240" w:lineRule="auto"/>
        <w:rPr>
          <w:rFonts w:ascii="Times New Roman" w:eastAsia="Times New Roman" w:hAnsi="Times New Roman" w:cs="Times New Roman"/>
          <w:b/>
          <w:bCs/>
          <w:color w:val="000000"/>
          <w:sz w:val="28"/>
          <w:szCs w:val="28"/>
          <w:u w:val="single"/>
          <w:lang w:eastAsia="fr-FR"/>
        </w:rPr>
      </w:pPr>
      <w:r w:rsidRPr="009744D0">
        <w:rPr>
          <w:rFonts w:ascii="Times New Roman" w:eastAsia="Times New Roman" w:hAnsi="Times New Roman" w:cs="Times New Roman"/>
          <w:b/>
          <w:bCs/>
          <w:color w:val="000000"/>
          <w:sz w:val="28"/>
          <w:szCs w:val="28"/>
          <w:u w:val="single"/>
          <w:lang w:eastAsia="fr-FR"/>
        </w:rPr>
        <w:br/>
      </w:r>
      <w:r w:rsidRPr="009744D0">
        <w:rPr>
          <w:rStyle w:val="genmed"/>
          <w:b/>
          <w:bCs/>
          <w:sz w:val="28"/>
          <w:szCs w:val="28"/>
          <w:u w:val="single"/>
        </w:rPr>
        <w:t xml:space="preserve">C- Les différentes branches de la </w:t>
      </w:r>
      <w:proofErr w:type="gramStart"/>
      <w:r w:rsidRPr="009744D0">
        <w:rPr>
          <w:rStyle w:val="genmed"/>
          <w:b/>
          <w:bCs/>
          <w:sz w:val="28"/>
          <w:szCs w:val="28"/>
          <w:u w:val="single"/>
        </w:rPr>
        <w:t>linguistique(</w:t>
      </w:r>
      <w:proofErr w:type="gramEnd"/>
      <w:r w:rsidRPr="009744D0">
        <w:rPr>
          <w:rStyle w:val="genmed"/>
          <w:b/>
          <w:bCs/>
          <w:sz w:val="28"/>
          <w:szCs w:val="28"/>
          <w:u w:val="single"/>
        </w:rPr>
        <w:t>3- La lexicologie )</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color w:val="FF0000"/>
          <w:sz w:val="28"/>
          <w:szCs w:val="28"/>
          <w:lang w:eastAsia="fr-FR"/>
        </w:rPr>
        <w:t>Qu’</w:t>
      </w:r>
      <w:proofErr w:type="spellStart"/>
      <w:r w:rsidRPr="009744D0">
        <w:rPr>
          <w:rFonts w:ascii="Times New Roman" w:eastAsia="Times New Roman" w:hAnsi="Times New Roman" w:cs="Times New Roman"/>
          <w:color w:val="FF0000"/>
          <w:sz w:val="28"/>
          <w:szCs w:val="28"/>
          <w:lang w:eastAsia="fr-FR"/>
        </w:rPr>
        <w:t>est ce</w:t>
      </w:r>
      <w:proofErr w:type="spellEnd"/>
      <w:r w:rsidRPr="009744D0">
        <w:rPr>
          <w:rFonts w:ascii="Times New Roman" w:eastAsia="Times New Roman" w:hAnsi="Times New Roman" w:cs="Times New Roman"/>
          <w:color w:val="FF0000"/>
          <w:sz w:val="28"/>
          <w:szCs w:val="28"/>
          <w:lang w:eastAsia="fr-FR"/>
        </w:rPr>
        <w:t xml:space="preserve"> que le lexique ?</w:t>
      </w:r>
      <w:r w:rsidRPr="009744D0">
        <w:rPr>
          <w:rFonts w:ascii="Times New Roman" w:eastAsia="Times New Roman" w:hAnsi="Times New Roman" w:cs="Times New Roman"/>
          <w:sz w:val="28"/>
          <w:szCs w:val="28"/>
          <w:lang w:eastAsia="fr-FR"/>
        </w:rPr>
        <w:t xml:space="preserve"> </w:t>
      </w:r>
      <w:r w:rsidRPr="009744D0">
        <w:rPr>
          <w:rFonts w:ascii="Times New Roman" w:eastAsia="Times New Roman" w:hAnsi="Times New Roman" w:cs="Times New Roman"/>
          <w:sz w:val="28"/>
          <w:szCs w:val="28"/>
          <w:lang w:eastAsia="fr-FR"/>
        </w:rPr>
        <w:br/>
        <w:t>C’est l’ensemble des mots d’une langue. Qu’</w:t>
      </w:r>
      <w:proofErr w:type="spellStart"/>
      <w:r w:rsidRPr="009744D0">
        <w:rPr>
          <w:rFonts w:ascii="Times New Roman" w:eastAsia="Times New Roman" w:hAnsi="Times New Roman" w:cs="Times New Roman"/>
          <w:sz w:val="28"/>
          <w:szCs w:val="28"/>
          <w:lang w:eastAsia="fr-FR"/>
        </w:rPr>
        <w:t>est ce</w:t>
      </w:r>
      <w:proofErr w:type="spellEnd"/>
      <w:r w:rsidRPr="009744D0">
        <w:rPr>
          <w:rFonts w:ascii="Times New Roman" w:eastAsia="Times New Roman" w:hAnsi="Times New Roman" w:cs="Times New Roman"/>
          <w:sz w:val="28"/>
          <w:szCs w:val="28"/>
          <w:lang w:eastAsia="fr-FR"/>
        </w:rPr>
        <w:t xml:space="preserve"> que le vocabulaire ? C’est un sous ensemble du lexique, il est délimité, il peut être de deux sortes : le vocabulaire actif : celui utilisé dans un domaine de façon effective et le vocabulaire passif : l’ensemble des mots qu’on comprend mais qu’on n’utilise pas. Le vocabulaire passif est supérieur au vocabulaire actif.</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4B0082"/>
          <w:sz w:val="28"/>
          <w:szCs w:val="28"/>
          <w:lang w:eastAsia="fr-FR"/>
        </w:rPr>
        <w:t>La lexicologie</w:t>
      </w:r>
      <w:r w:rsidRPr="009744D0">
        <w:rPr>
          <w:rFonts w:ascii="Times New Roman" w:eastAsia="Times New Roman" w:hAnsi="Times New Roman" w:cs="Times New Roman"/>
          <w:sz w:val="28"/>
          <w:szCs w:val="28"/>
          <w:lang w:eastAsia="fr-FR"/>
        </w:rPr>
        <w:t xml:space="preserve"> est une branche de la linguistique qui a pour but de réfléchir sur le lexique et de l’étudier, discipline récente, elle est conçue comme </w:t>
      </w:r>
      <w:proofErr w:type="gramStart"/>
      <w:r w:rsidRPr="009744D0">
        <w:rPr>
          <w:rFonts w:ascii="Times New Roman" w:eastAsia="Times New Roman" w:hAnsi="Times New Roman" w:cs="Times New Roman"/>
          <w:sz w:val="28"/>
          <w:szCs w:val="28"/>
          <w:lang w:eastAsia="fr-FR"/>
        </w:rPr>
        <w:t>l’ étude</w:t>
      </w:r>
      <w:proofErr w:type="gramEnd"/>
      <w:r w:rsidRPr="009744D0">
        <w:rPr>
          <w:rFonts w:ascii="Times New Roman" w:eastAsia="Times New Roman" w:hAnsi="Times New Roman" w:cs="Times New Roman"/>
          <w:sz w:val="28"/>
          <w:szCs w:val="28"/>
          <w:lang w:eastAsia="fr-FR"/>
        </w:rPr>
        <w:t xml:space="preserve"> scientifique des structures du lexique.</w:t>
      </w:r>
      <w:r w:rsidRPr="009744D0">
        <w:rPr>
          <w:rFonts w:ascii="Times New Roman" w:eastAsia="Times New Roman" w:hAnsi="Times New Roman" w:cs="Times New Roman"/>
          <w:sz w:val="28"/>
          <w:szCs w:val="28"/>
          <w:lang w:eastAsia="fr-FR"/>
        </w:rPr>
        <w:br/>
        <w:t>-</w:t>
      </w:r>
      <w:r w:rsidRPr="009744D0">
        <w:rPr>
          <w:rFonts w:ascii="Times New Roman" w:eastAsia="Times New Roman" w:hAnsi="Times New Roman" w:cs="Times New Roman"/>
          <w:color w:val="00008B"/>
          <w:sz w:val="28"/>
          <w:szCs w:val="28"/>
          <w:lang w:eastAsia="fr-FR"/>
        </w:rPr>
        <w:t xml:space="preserve"> la lexie</w:t>
      </w:r>
      <w:r w:rsidRPr="009744D0">
        <w:rPr>
          <w:rFonts w:ascii="Times New Roman" w:eastAsia="Times New Roman" w:hAnsi="Times New Roman" w:cs="Times New Roman"/>
          <w:sz w:val="28"/>
          <w:szCs w:val="28"/>
          <w:lang w:eastAsia="fr-FR"/>
        </w:rPr>
        <w:t xml:space="preserve"> est une unité de fonctionnement comme « emploi du temps » c’est-à-dire qu’elle fonctionne comme un tout.</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 Le lexème,</w:t>
      </w:r>
      <w:r w:rsidRPr="009744D0">
        <w:rPr>
          <w:rFonts w:ascii="Times New Roman" w:eastAsia="Times New Roman" w:hAnsi="Times New Roman" w:cs="Times New Roman"/>
          <w:sz w:val="28"/>
          <w:szCs w:val="28"/>
          <w:lang w:eastAsia="fr-FR"/>
        </w:rPr>
        <w:t xml:space="preserve"> lexème de base et base lexicale, c’est une partie irréductible ;</w:t>
      </w:r>
      <w:r w:rsidRPr="009744D0">
        <w:rPr>
          <w:rFonts w:ascii="Times New Roman" w:eastAsia="Times New Roman" w:hAnsi="Times New Roman" w:cs="Times New Roman"/>
          <w:color w:val="FF0000"/>
          <w:sz w:val="28"/>
          <w:szCs w:val="28"/>
          <w:lang w:eastAsia="fr-FR"/>
        </w:rPr>
        <w:t xml:space="preserve"> exemple </w:t>
      </w:r>
      <w:r w:rsidRPr="009744D0">
        <w:rPr>
          <w:rFonts w:ascii="Times New Roman" w:eastAsia="Times New Roman" w:hAnsi="Times New Roman" w:cs="Times New Roman"/>
          <w:sz w:val="28"/>
          <w:szCs w:val="28"/>
          <w:lang w:eastAsia="fr-FR"/>
        </w:rPr>
        <w:t>: arbre dans arbrisseau.</w:t>
      </w:r>
      <w:r w:rsidRPr="009744D0">
        <w:rPr>
          <w:rFonts w:ascii="Times New Roman" w:eastAsia="Times New Roman" w:hAnsi="Times New Roman" w:cs="Times New Roman"/>
          <w:sz w:val="28"/>
          <w:szCs w:val="28"/>
          <w:lang w:eastAsia="fr-FR"/>
        </w:rPr>
        <w:br/>
        <w:t xml:space="preserve">La lexie est l’équivalent de l’unité phraséologique chez Dubois, unité syntagmatique chez </w:t>
      </w:r>
      <w:proofErr w:type="spellStart"/>
      <w:r w:rsidRPr="009744D0">
        <w:rPr>
          <w:rFonts w:ascii="Times New Roman" w:eastAsia="Times New Roman" w:hAnsi="Times New Roman" w:cs="Times New Roman"/>
          <w:sz w:val="28"/>
          <w:szCs w:val="28"/>
          <w:lang w:eastAsia="fr-FR"/>
        </w:rPr>
        <w:t>Dulbert</w:t>
      </w:r>
      <w:proofErr w:type="spellEnd"/>
      <w:r w:rsidRPr="009744D0">
        <w:rPr>
          <w:rFonts w:ascii="Times New Roman" w:eastAsia="Times New Roman" w:hAnsi="Times New Roman" w:cs="Times New Roman"/>
          <w:sz w:val="28"/>
          <w:szCs w:val="28"/>
          <w:lang w:eastAsia="fr-FR"/>
        </w:rPr>
        <w:t xml:space="preserve"> et </w:t>
      </w:r>
      <w:proofErr w:type="spellStart"/>
      <w:r w:rsidRPr="009744D0">
        <w:rPr>
          <w:rFonts w:ascii="Times New Roman" w:eastAsia="Times New Roman" w:hAnsi="Times New Roman" w:cs="Times New Roman"/>
          <w:sz w:val="28"/>
          <w:szCs w:val="28"/>
          <w:lang w:eastAsia="fr-FR"/>
        </w:rPr>
        <w:t>synthème</w:t>
      </w:r>
      <w:proofErr w:type="spellEnd"/>
      <w:r w:rsidRPr="009744D0">
        <w:rPr>
          <w:rFonts w:ascii="Times New Roman" w:eastAsia="Times New Roman" w:hAnsi="Times New Roman" w:cs="Times New Roman"/>
          <w:sz w:val="28"/>
          <w:szCs w:val="28"/>
          <w:lang w:eastAsia="fr-FR"/>
        </w:rPr>
        <w:t xml:space="preserve"> chez Martinet.</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 xml:space="preserve">La formation du vocabulaire français </w:t>
      </w:r>
      <w:r w:rsidRPr="009744D0">
        <w:rPr>
          <w:rFonts w:ascii="Times New Roman" w:eastAsia="Times New Roman" w:hAnsi="Times New Roman" w:cs="Times New Roman"/>
          <w:sz w:val="28"/>
          <w:szCs w:val="28"/>
          <w:lang w:eastAsia="fr-FR"/>
        </w:rPr>
        <w:t>: Il y a neuf moyens.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1- le xénisme</w:t>
      </w:r>
      <w:r w:rsidRPr="009744D0">
        <w:rPr>
          <w:rFonts w:ascii="Times New Roman" w:eastAsia="Times New Roman" w:hAnsi="Times New Roman" w:cs="Times New Roman"/>
          <w:sz w:val="28"/>
          <w:szCs w:val="28"/>
          <w:lang w:eastAsia="fr-FR"/>
        </w:rPr>
        <w:t xml:space="preserve"> : est une unité lexicale, constituée par un mot d’une langue étrangère et désignant une réalité propre à la culture des locuteurs de cette langue, c’</w:t>
      </w:r>
      <w:proofErr w:type="spellStart"/>
      <w:r w:rsidRPr="009744D0">
        <w:rPr>
          <w:rFonts w:ascii="Times New Roman" w:eastAsia="Times New Roman" w:hAnsi="Times New Roman" w:cs="Times New Roman"/>
          <w:sz w:val="28"/>
          <w:szCs w:val="28"/>
          <w:lang w:eastAsia="fr-FR"/>
        </w:rPr>
        <w:t>es</w:t>
      </w:r>
      <w:proofErr w:type="spellEnd"/>
      <w:r w:rsidRPr="009744D0">
        <w:rPr>
          <w:rFonts w:ascii="Times New Roman" w:eastAsia="Times New Roman" w:hAnsi="Times New Roman" w:cs="Times New Roman"/>
          <w:sz w:val="28"/>
          <w:szCs w:val="28"/>
          <w:lang w:eastAsia="fr-FR"/>
        </w:rPr>
        <w:t xml:space="preserve"> le premier stade de l’emprunt.</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2- l’emprunt lexical</w:t>
      </w:r>
      <w:r w:rsidRPr="009744D0">
        <w:rPr>
          <w:rFonts w:ascii="Times New Roman" w:eastAsia="Times New Roman" w:hAnsi="Times New Roman" w:cs="Times New Roman"/>
          <w:sz w:val="28"/>
          <w:szCs w:val="28"/>
          <w:lang w:eastAsia="fr-FR"/>
        </w:rPr>
        <w:t>, on emprunte le signifiant et le signifié cet emprunt surtout grâce aux monolingues.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3-l’emprunt sémantique</w:t>
      </w:r>
      <w:r w:rsidRPr="009744D0">
        <w:rPr>
          <w:rFonts w:ascii="Times New Roman" w:eastAsia="Times New Roman" w:hAnsi="Times New Roman" w:cs="Times New Roman"/>
          <w:sz w:val="28"/>
          <w:szCs w:val="28"/>
          <w:lang w:eastAsia="fr-FR"/>
        </w:rPr>
        <w:t>, on emprunte le signifié, il peut être un composé ou une unité simple.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4- le calque,</w:t>
      </w:r>
      <w:r w:rsidRPr="009744D0">
        <w:rPr>
          <w:rFonts w:ascii="Times New Roman" w:eastAsia="Times New Roman" w:hAnsi="Times New Roman" w:cs="Times New Roman"/>
          <w:sz w:val="28"/>
          <w:szCs w:val="28"/>
          <w:lang w:eastAsia="fr-FR"/>
        </w:rPr>
        <w:t xml:space="preserve"> il est toujours composé,</w:t>
      </w:r>
      <w:r w:rsidRPr="009744D0">
        <w:rPr>
          <w:rFonts w:ascii="Times New Roman" w:eastAsia="Times New Roman" w:hAnsi="Times New Roman" w:cs="Times New Roman"/>
          <w:color w:val="FF0000"/>
          <w:sz w:val="28"/>
          <w:szCs w:val="28"/>
          <w:lang w:eastAsia="fr-FR"/>
        </w:rPr>
        <w:t xml:space="preserve"> exemple </w:t>
      </w:r>
      <w:r w:rsidRPr="009744D0">
        <w:rPr>
          <w:rFonts w:ascii="Times New Roman" w:eastAsia="Times New Roman" w:hAnsi="Times New Roman" w:cs="Times New Roman"/>
          <w:sz w:val="28"/>
          <w:szCs w:val="28"/>
          <w:lang w:eastAsia="fr-FR"/>
        </w:rPr>
        <w:t>: gratte-ciel</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5- la composition</w:t>
      </w:r>
      <w:r w:rsidRPr="009744D0">
        <w:rPr>
          <w:rFonts w:ascii="Times New Roman" w:eastAsia="Times New Roman" w:hAnsi="Times New Roman" w:cs="Times New Roman"/>
          <w:sz w:val="28"/>
          <w:szCs w:val="28"/>
          <w:lang w:eastAsia="fr-FR"/>
        </w:rPr>
        <w:t>, unité de fonctionnement de plusieurs parties ayant chacune nécessairement une autonomie syntaxique, la base lexicale appartient à la langue.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6-la licence poétique</w:t>
      </w:r>
      <w:r w:rsidRPr="009744D0">
        <w:rPr>
          <w:rFonts w:ascii="Times New Roman" w:eastAsia="Times New Roman" w:hAnsi="Times New Roman" w:cs="Times New Roman"/>
          <w:sz w:val="28"/>
          <w:szCs w:val="28"/>
          <w:lang w:eastAsia="fr-FR"/>
        </w:rPr>
        <w:t>, elle désigne un procédé qui peut être d’un ou de plusieurs parties.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lastRenderedPageBreak/>
        <w:t>7- la dérivation</w:t>
      </w:r>
      <w:r w:rsidRPr="009744D0">
        <w:rPr>
          <w:rFonts w:ascii="Times New Roman" w:eastAsia="Times New Roman" w:hAnsi="Times New Roman" w:cs="Times New Roman"/>
          <w:sz w:val="28"/>
          <w:szCs w:val="28"/>
          <w:lang w:eastAsia="fr-FR"/>
        </w:rPr>
        <w:t>, elle consiste en l’agglutination d’éléments lexicaux, dont un au moins n’est pas susceptible d’emploi indépendant, en une forme unique.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xml:space="preserve">8- la troncation ou apocope </w:t>
      </w:r>
      <w:r w:rsidRPr="009744D0">
        <w:rPr>
          <w:rFonts w:ascii="Times New Roman" w:eastAsia="Times New Roman" w:hAnsi="Times New Roman" w:cs="Times New Roman"/>
          <w:sz w:val="28"/>
          <w:szCs w:val="28"/>
          <w:lang w:eastAsia="fr-FR"/>
        </w:rPr>
        <w:t xml:space="preserve">est un procédé courant d’abréviation consistant à supprimer les syllabes finales d’un mot polysyllabique, </w:t>
      </w:r>
      <w:r w:rsidRPr="009744D0">
        <w:rPr>
          <w:rFonts w:ascii="Times New Roman" w:eastAsia="Times New Roman" w:hAnsi="Times New Roman" w:cs="Times New Roman"/>
          <w:color w:val="FF0000"/>
          <w:sz w:val="28"/>
          <w:szCs w:val="28"/>
          <w:lang w:eastAsia="fr-FR"/>
        </w:rPr>
        <w:t>exemple</w:t>
      </w:r>
      <w:r w:rsidRPr="009744D0">
        <w:rPr>
          <w:rFonts w:ascii="Times New Roman" w:eastAsia="Times New Roman" w:hAnsi="Times New Roman" w:cs="Times New Roman"/>
          <w:sz w:val="28"/>
          <w:szCs w:val="28"/>
          <w:lang w:eastAsia="fr-FR"/>
        </w:rPr>
        <w:t xml:space="preserve"> : une radio pour une radiographie.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9- la siglaison</w:t>
      </w:r>
      <w:r w:rsidRPr="009744D0">
        <w:rPr>
          <w:rFonts w:ascii="Times New Roman" w:eastAsia="Times New Roman" w:hAnsi="Times New Roman" w:cs="Times New Roman"/>
          <w:sz w:val="28"/>
          <w:szCs w:val="28"/>
          <w:lang w:eastAsia="fr-FR"/>
        </w:rPr>
        <w:t xml:space="preserve"> est la formation d’un sigle à partir d’un mot ou d’un groupe de mots, exemple : U.G.T.A (union générale des travailleurs algériens).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La lexicographie</w:t>
      </w:r>
      <w:r w:rsidRPr="009744D0">
        <w:rPr>
          <w:rFonts w:ascii="Times New Roman" w:eastAsia="Times New Roman" w:hAnsi="Times New Roman" w:cs="Times New Roman"/>
          <w:sz w:val="28"/>
          <w:szCs w:val="28"/>
          <w:lang w:eastAsia="fr-FR"/>
        </w:rPr>
        <w:t xml:space="preserve"> « est la technique de confection des dictionnaires et l’analyse linguistique de cette technique, Le lexicographe désigne à la fois le linguiste étudiant la lexicographie et le rédacteur d’un dictionnaire, dit aussi dictionnariste. On distingue ainsi la science de la lexicographie et la pratique lexicographique ». Dictionnaire de linguistique de Dubois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La sémantique</w:t>
      </w:r>
      <w:r w:rsidRPr="009744D0">
        <w:rPr>
          <w:rFonts w:ascii="Times New Roman" w:eastAsia="Times New Roman" w:hAnsi="Times New Roman" w:cs="Times New Roman"/>
          <w:sz w:val="28"/>
          <w:szCs w:val="28"/>
          <w:lang w:eastAsia="fr-FR"/>
        </w:rPr>
        <w:br/>
        <w:t>La sémantique s’occupe de l’étude objective des significations linguistiques.</w:t>
      </w:r>
      <w:r w:rsidRPr="009744D0">
        <w:rPr>
          <w:rFonts w:ascii="Times New Roman" w:eastAsia="Times New Roman" w:hAnsi="Times New Roman" w:cs="Times New Roman"/>
          <w:sz w:val="28"/>
          <w:szCs w:val="28"/>
          <w:lang w:eastAsia="fr-FR"/>
        </w:rPr>
        <w:br/>
        <w:t>C’est une partie de la linguistique qui traite de la signification et de l’évolution du sens des mots.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xml:space="preserve">Définition du sème </w:t>
      </w:r>
      <w:r w:rsidRPr="009744D0">
        <w:rPr>
          <w:rFonts w:ascii="Times New Roman" w:eastAsia="Times New Roman" w:hAnsi="Times New Roman" w:cs="Times New Roman"/>
          <w:sz w:val="28"/>
          <w:szCs w:val="28"/>
          <w:lang w:eastAsia="fr-FR"/>
        </w:rPr>
        <w:t>: théoriquement, c’est une unité minimale de signification.</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FF0000"/>
          <w:sz w:val="28"/>
          <w:szCs w:val="28"/>
          <w:lang w:eastAsia="fr-FR"/>
        </w:rPr>
        <w:t>Exemple</w:t>
      </w:r>
      <w:r w:rsidRPr="009744D0">
        <w:rPr>
          <w:rFonts w:ascii="Times New Roman" w:eastAsia="Times New Roman" w:hAnsi="Times New Roman" w:cs="Times New Roman"/>
          <w:sz w:val="28"/>
          <w:szCs w:val="28"/>
          <w:lang w:eastAsia="fr-FR"/>
        </w:rPr>
        <w:t xml:space="preserve"> : la chaise- le pouf (meuble pour s’asseoir- siège</w:t>
      </w:r>
      <w:proofErr w:type="gramStart"/>
      <w:r w:rsidRPr="009744D0">
        <w:rPr>
          <w:rFonts w:ascii="Times New Roman" w:eastAsia="Times New Roman" w:hAnsi="Times New Roman" w:cs="Times New Roman"/>
          <w:sz w:val="28"/>
          <w:szCs w:val="28"/>
          <w:lang w:eastAsia="fr-FR"/>
        </w:rPr>
        <w:t>)</w:t>
      </w:r>
      <w:proofErr w:type="gramEnd"/>
      <w:r w:rsidRPr="009744D0">
        <w:rPr>
          <w:rFonts w:ascii="Times New Roman" w:eastAsia="Times New Roman" w:hAnsi="Times New Roman" w:cs="Times New Roman"/>
          <w:sz w:val="28"/>
          <w:szCs w:val="28"/>
          <w:lang w:eastAsia="fr-FR"/>
        </w:rPr>
        <w:br/>
        <w:t>1èr sème ~ pied</w:t>
      </w:r>
      <w:r w:rsidRPr="009744D0">
        <w:rPr>
          <w:rFonts w:ascii="Times New Roman" w:eastAsia="Times New Roman" w:hAnsi="Times New Roman" w:cs="Times New Roman"/>
          <w:sz w:val="28"/>
          <w:szCs w:val="28"/>
          <w:lang w:eastAsia="fr-FR"/>
        </w:rPr>
        <w:br/>
        <w:t>2ème sème~ dossier</w:t>
      </w:r>
      <w:r w:rsidRPr="009744D0">
        <w:rPr>
          <w:rFonts w:ascii="Times New Roman" w:eastAsia="Times New Roman" w:hAnsi="Times New Roman" w:cs="Times New Roman"/>
          <w:sz w:val="28"/>
          <w:szCs w:val="28"/>
          <w:lang w:eastAsia="fr-FR"/>
        </w:rPr>
        <w:br/>
        <w:t>Donc le sème est le trait sémantique pertinent.</w:t>
      </w:r>
      <w:r w:rsidRPr="009744D0">
        <w:rPr>
          <w:rFonts w:ascii="Times New Roman" w:eastAsia="Times New Roman" w:hAnsi="Times New Roman" w:cs="Times New Roman"/>
          <w:sz w:val="28"/>
          <w:szCs w:val="28"/>
          <w:lang w:eastAsia="fr-FR"/>
        </w:rPr>
        <w:br/>
        <w:t>La linguistique moderne n’a pu acquérir le statut scientifique qu’en écartant dans un premier temps les considérations philosophiques, culturelles, traditionnellement attachées à l’étude du langage. La langue devait être décrite En elle-même et pour elle-même, c’est-à-dire comme une forme Ainsi, l’identification des unités du système (phonèmes, morphèmes) ne fait appel au sens que pour dégager les oppositions pertinentes.</w:t>
      </w:r>
      <w:r w:rsidRPr="009744D0">
        <w:rPr>
          <w:rFonts w:ascii="Times New Roman" w:eastAsia="Times New Roman" w:hAnsi="Times New Roman" w:cs="Times New Roman"/>
          <w:sz w:val="28"/>
          <w:szCs w:val="28"/>
          <w:lang w:eastAsia="fr-FR"/>
        </w:rPr>
        <w:br/>
        <w:t xml:space="preserve">Il convient de distinguer théorie sémantique et théorie de la référence. On peut décrire le sens du mot chaise à partir de traits sémantiques (dossier, pieds </w:t>
      </w:r>
      <w:proofErr w:type="spellStart"/>
      <w:r w:rsidRPr="009744D0">
        <w:rPr>
          <w:rFonts w:ascii="Times New Roman" w:eastAsia="Times New Roman" w:hAnsi="Times New Roman" w:cs="Times New Roman"/>
          <w:sz w:val="28"/>
          <w:szCs w:val="28"/>
          <w:lang w:eastAsia="fr-FR"/>
        </w:rPr>
        <w:t>tc</w:t>
      </w:r>
      <w:proofErr w:type="spellEnd"/>
      <w:r w:rsidRPr="009744D0">
        <w:rPr>
          <w:rFonts w:ascii="Times New Roman" w:eastAsia="Times New Roman" w:hAnsi="Times New Roman" w:cs="Times New Roman"/>
          <w:sz w:val="28"/>
          <w:szCs w:val="28"/>
          <w:lang w:eastAsia="fr-FR"/>
        </w:rPr>
        <w:t>.) récurrents, c’est-à-dire apparaissant dans la description d’autres termes de l’ensemble des sièges (fauteuil, tabouret, etc.) ; la référence au mot chaise, en revanche, c’est le rapport (dit dénotation) qui existe entre ce mot et les différents objets chaises. En termes de logique, on peut dire que la définition du mot chaise en compréhension intéresse la sémantique, tandis que la définition du mot chaise en extension (</w:t>
      </w:r>
      <w:proofErr w:type="gramStart"/>
      <w:r w:rsidRPr="009744D0">
        <w:rPr>
          <w:rFonts w:ascii="Times New Roman" w:eastAsia="Times New Roman" w:hAnsi="Times New Roman" w:cs="Times New Roman"/>
          <w:sz w:val="28"/>
          <w:szCs w:val="28"/>
          <w:lang w:eastAsia="fr-FR"/>
        </w:rPr>
        <w:t>A ,</w:t>
      </w:r>
      <w:proofErr w:type="gramEnd"/>
      <w:r w:rsidRPr="009744D0">
        <w:rPr>
          <w:rFonts w:ascii="Times New Roman" w:eastAsia="Times New Roman" w:hAnsi="Times New Roman" w:cs="Times New Roman"/>
          <w:sz w:val="28"/>
          <w:szCs w:val="28"/>
          <w:lang w:eastAsia="fr-FR"/>
        </w:rPr>
        <w:t xml:space="preserve"> B, C, N sont des chaises) intéresse une théorie de la référence.</w:t>
      </w:r>
      <w:r w:rsidRPr="009744D0">
        <w:rPr>
          <w:rFonts w:ascii="Times New Roman" w:eastAsia="Times New Roman" w:hAnsi="Times New Roman" w:cs="Times New Roman"/>
          <w:sz w:val="28"/>
          <w:szCs w:val="28"/>
          <w:lang w:eastAsia="fr-FR"/>
        </w:rPr>
        <w:br/>
        <w:t xml:space="preserve">L’analyse sémique se fonde sur le concept saussurien de valeur, selon lequel la signification d’un signe ne se limite pas à la relation entre un signifiant et un signifié mais doit être également conçue comme résultant de la relation de ce signe avec d’autres signes. </w:t>
      </w:r>
    </w:p>
    <w:p w:rsidR="009744D0" w:rsidRPr="009744D0" w:rsidRDefault="009744D0" w:rsidP="009744D0">
      <w:pPr>
        <w:shd w:val="clear" w:color="auto" w:fill="FFFFFF"/>
        <w:spacing w:after="0" w:line="240" w:lineRule="auto"/>
        <w:rPr>
          <w:rFonts w:ascii="Times New Roman" w:eastAsia="Times New Roman" w:hAnsi="Times New Roman" w:cs="Times New Roman"/>
          <w:b/>
          <w:bCs/>
          <w:color w:val="000000"/>
          <w:sz w:val="28"/>
          <w:szCs w:val="28"/>
          <w:u w:val="single"/>
          <w:lang w:eastAsia="fr-FR"/>
        </w:rPr>
      </w:pPr>
      <w:r w:rsidRPr="009744D0">
        <w:rPr>
          <w:rFonts w:ascii="Times New Roman" w:eastAsia="Times New Roman" w:hAnsi="Times New Roman" w:cs="Times New Roman"/>
          <w:color w:val="000000"/>
          <w:sz w:val="28"/>
          <w:szCs w:val="28"/>
          <w:lang w:eastAsia="fr-FR"/>
        </w:rPr>
        <w:br/>
      </w:r>
      <w:r w:rsidRPr="009744D0">
        <w:rPr>
          <w:rStyle w:val="genmed"/>
          <w:b/>
          <w:bCs/>
          <w:sz w:val="28"/>
          <w:szCs w:val="28"/>
          <w:u w:val="single"/>
        </w:rPr>
        <w:t xml:space="preserve">C- Les différentes branches de la </w:t>
      </w:r>
      <w:proofErr w:type="gramStart"/>
      <w:r w:rsidRPr="009744D0">
        <w:rPr>
          <w:rStyle w:val="genmed"/>
          <w:b/>
          <w:bCs/>
          <w:sz w:val="28"/>
          <w:szCs w:val="28"/>
          <w:u w:val="single"/>
        </w:rPr>
        <w:t>linguistique(</w:t>
      </w:r>
      <w:proofErr w:type="gramEnd"/>
      <w:r w:rsidRPr="009744D0">
        <w:rPr>
          <w:rStyle w:val="genmed"/>
          <w:b/>
          <w:bCs/>
          <w:sz w:val="28"/>
          <w:szCs w:val="28"/>
          <w:u w:val="single"/>
        </w:rPr>
        <w:t>4- La sémiologie)</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color w:val="FF0000"/>
          <w:sz w:val="28"/>
          <w:szCs w:val="28"/>
          <w:lang w:eastAsia="fr-FR"/>
        </w:rPr>
        <w:lastRenderedPageBreak/>
        <w:t>La sémiotique ou sémiologie</w:t>
      </w:r>
      <w:r w:rsidRPr="009744D0">
        <w:rPr>
          <w:rFonts w:ascii="Times New Roman" w:eastAsia="Times New Roman" w:hAnsi="Times New Roman" w:cs="Times New Roman"/>
          <w:sz w:val="28"/>
          <w:szCs w:val="28"/>
          <w:lang w:eastAsia="fr-FR"/>
        </w:rPr>
        <w:t xml:space="preserve"> « est l’étude des signes et des processus interprétatifs » Dictionnaire des sciences du langage. </w:t>
      </w:r>
      <w:r w:rsidRPr="009744D0">
        <w:rPr>
          <w:rFonts w:ascii="Times New Roman" w:eastAsia="Times New Roman" w:hAnsi="Times New Roman" w:cs="Times New Roman"/>
          <w:color w:val="FF0000"/>
          <w:sz w:val="28"/>
          <w:szCs w:val="28"/>
          <w:lang w:eastAsia="fr-FR"/>
        </w:rPr>
        <w:t>Exemples de signes</w:t>
      </w:r>
      <w:r w:rsidRPr="009744D0">
        <w:rPr>
          <w:rFonts w:ascii="Times New Roman" w:eastAsia="Times New Roman" w:hAnsi="Times New Roman" w:cs="Times New Roman"/>
          <w:sz w:val="28"/>
          <w:szCs w:val="28"/>
          <w:lang w:eastAsia="fr-FR"/>
        </w:rPr>
        <w:t xml:space="preserve"> : couleur, panneaux, feux routiers, symptômes d’une maladie, vêtement, langage informatique, gestes, musique, le morse etc. Tous ces signes relèvent d’une pratique sociale porteuse d’un message qui signifie en dehors de la langue.</w:t>
      </w:r>
      <w:r w:rsidRPr="009744D0">
        <w:rPr>
          <w:rFonts w:ascii="Times New Roman" w:eastAsia="Times New Roman" w:hAnsi="Times New Roman" w:cs="Times New Roman"/>
          <w:sz w:val="28"/>
          <w:szCs w:val="28"/>
          <w:lang w:eastAsia="fr-FR"/>
        </w:rPr>
        <w:br/>
        <w:t>Les signes culturels renseignent sur les habitudes culturelles d’un groupe comme : la télé, le ciné, le livre etc. signe de culte, signe de consommation.</w:t>
      </w:r>
      <w:r w:rsidRPr="009744D0">
        <w:rPr>
          <w:rFonts w:ascii="Times New Roman" w:eastAsia="Times New Roman" w:hAnsi="Times New Roman" w:cs="Times New Roman"/>
          <w:sz w:val="28"/>
          <w:szCs w:val="28"/>
          <w:lang w:eastAsia="fr-FR"/>
        </w:rPr>
        <w:br/>
        <w:t>Ces signes ne sont pas des produits informes, anarchiques, ils sont régis par des règles et par des pratiques sociales, ils peuvent être abordés de deux façons, soit : sous l’angle de la codification ou de la formation, soit sous l’angle de la convention et de l’interprétation.</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Le terme sémiologie a été forgé en 1690 par un philosophe appelé Locke dans L’essai philosophique sur l’entendement humain, c’est lui qui a forgé le mot de sémiotique, pour lui c’est la science des significations.</w:t>
      </w:r>
      <w:r w:rsidRPr="009744D0">
        <w:rPr>
          <w:rFonts w:ascii="Times New Roman" w:eastAsia="Times New Roman" w:hAnsi="Times New Roman" w:cs="Times New Roman"/>
          <w:sz w:val="28"/>
          <w:szCs w:val="28"/>
          <w:lang w:eastAsia="fr-FR"/>
        </w:rPr>
        <w:br/>
        <w:t>En 1897, Peirce lui aussi utilise le terme de sémiotique dans tout un ensemble d’articles réunis par un commentateur sous le nom de Ecrit sous le signe.</w:t>
      </w:r>
      <w:r w:rsidRPr="009744D0">
        <w:rPr>
          <w:rFonts w:ascii="Times New Roman" w:eastAsia="Times New Roman" w:hAnsi="Times New Roman" w:cs="Times New Roman"/>
          <w:sz w:val="28"/>
          <w:szCs w:val="28"/>
          <w:lang w:eastAsia="fr-FR"/>
        </w:rPr>
        <w:br/>
        <w:t>Peirce définit la sémiotique comme « une formalisation générale du savoir et de l’expérience du monde perçue comme un ensemble de signes ».</w:t>
      </w:r>
      <w:r w:rsidRPr="009744D0">
        <w:rPr>
          <w:rFonts w:ascii="Times New Roman" w:eastAsia="Times New Roman" w:hAnsi="Times New Roman" w:cs="Times New Roman"/>
          <w:sz w:val="28"/>
          <w:szCs w:val="28"/>
          <w:lang w:eastAsia="fr-FR"/>
        </w:rPr>
        <w:br/>
        <w:t>En 1917, Saussure dans Le cours de linguistique générale introduit le terme de sémiologie pour nommer « la science des signes au sein de la vie sociale », Saussure va inscrire la linguistique comme une partie de la sémiologie.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Avec Roland Barthes, c’est la linguistique qui va fournir des modèles d’expériences pour tous les autres champs.</w:t>
      </w:r>
      <w:r w:rsidRPr="009744D0">
        <w:rPr>
          <w:rFonts w:ascii="Times New Roman" w:eastAsia="Times New Roman" w:hAnsi="Times New Roman" w:cs="Times New Roman"/>
          <w:sz w:val="28"/>
          <w:szCs w:val="28"/>
          <w:lang w:eastAsia="fr-FR"/>
        </w:rPr>
        <w:br/>
        <w:t xml:space="preserve">Ainsi, </w:t>
      </w:r>
      <w:r w:rsidRPr="009744D0">
        <w:rPr>
          <w:rFonts w:ascii="Times New Roman" w:eastAsia="Times New Roman" w:hAnsi="Times New Roman" w:cs="Times New Roman"/>
          <w:color w:val="00008B"/>
          <w:sz w:val="28"/>
          <w:szCs w:val="28"/>
          <w:lang w:eastAsia="fr-FR"/>
        </w:rPr>
        <w:t xml:space="preserve">on retrouve une double origine du mot sémiotique </w:t>
      </w:r>
      <w:proofErr w:type="gramStart"/>
      <w:r w:rsidRPr="009744D0">
        <w:rPr>
          <w:rFonts w:ascii="Times New Roman" w:eastAsia="Times New Roman" w:hAnsi="Times New Roman" w:cs="Times New Roman"/>
          <w:color w:val="00008B"/>
          <w:sz w:val="28"/>
          <w:szCs w:val="28"/>
          <w:lang w:eastAsia="fr-FR"/>
        </w:rPr>
        <w:t>:</w:t>
      </w:r>
      <w:proofErr w:type="gramEnd"/>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4B0082"/>
          <w:sz w:val="28"/>
          <w:szCs w:val="28"/>
          <w:lang w:eastAsia="fr-FR"/>
        </w:rPr>
        <w:t>origine philosophique</w:t>
      </w:r>
      <w:r w:rsidRPr="009744D0">
        <w:rPr>
          <w:rFonts w:ascii="Times New Roman" w:eastAsia="Times New Roman" w:hAnsi="Times New Roman" w:cs="Times New Roman"/>
          <w:sz w:val="28"/>
          <w:szCs w:val="28"/>
          <w:lang w:eastAsia="fr-FR"/>
        </w:rPr>
        <w:t xml:space="preserve"> avec Locke et Peirce puis </w:t>
      </w:r>
      <w:r w:rsidRPr="009744D0">
        <w:rPr>
          <w:rFonts w:ascii="Times New Roman" w:eastAsia="Times New Roman" w:hAnsi="Times New Roman" w:cs="Times New Roman"/>
          <w:color w:val="4B0082"/>
          <w:sz w:val="28"/>
          <w:szCs w:val="28"/>
          <w:lang w:eastAsia="fr-FR"/>
        </w:rPr>
        <w:t>une origine linguistique</w:t>
      </w:r>
      <w:r w:rsidRPr="009744D0">
        <w:rPr>
          <w:rFonts w:ascii="Times New Roman" w:eastAsia="Times New Roman" w:hAnsi="Times New Roman" w:cs="Times New Roman"/>
          <w:sz w:val="28"/>
          <w:szCs w:val="28"/>
          <w:lang w:eastAsia="fr-FR"/>
        </w:rPr>
        <w:t xml:space="preserve"> avec Saussure et Barthes.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La sémiologie</w:t>
      </w:r>
      <w:r w:rsidRPr="009744D0">
        <w:rPr>
          <w:rFonts w:ascii="Times New Roman" w:eastAsia="Times New Roman" w:hAnsi="Times New Roman" w:cs="Times New Roman"/>
          <w:sz w:val="28"/>
          <w:szCs w:val="28"/>
          <w:lang w:eastAsia="fr-FR"/>
        </w:rPr>
        <w:t xml:space="preserve"> s’intègre à la psychologie comme branche de la psychologie sociale, la linguistique est nécessaire à la sémiologie pour poser convenablement les problèmes du signe.</w:t>
      </w:r>
      <w:r w:rsidRPr="009744D0">
        <w:rPr>
          <w:rFonts w:ascii="Times New Roman" w:eastAsia="Times New Roman" w:hAnsi="Times New Roman" w:cs="Times New Roman"/>
          <w:sz w:val="28"/>
          <w:szCs w:val="28"/>
          <w:lang w:eastAsia="fr-FR"/>
        </w:rPr>
        <w:br/>
        <w:t xml:space="preserve">C’est avec l’œuvre du philosophe américain Charles Sanders Peirce (1839- 1914) que la sémiotique devient une discipline véritablement indépendante. Elle est pour lui un cadre de référence qui englobe toute autre étude. </w:t>
      </w:r>
      <w:r w:rsidRPr="009744D0">
        <w:rPr>
          <w:rFonts w:ascii="Times New Roman" w:eastAsia="Times New Roman" w:hAnsi="Times New Roman" w:cs="Times New Roman"/>
          <w:color w:val="00008B"/>
          <w:sz w:val="28"/>
          <w:szCs w:val="28"/>
          <w:lang w:eastAsia="fr-FR"/>
        </w:rPr>
        <w:t>Sa contribution est capitale sur deux points :</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xml:space="preserve">- Il insiste sur le fait que la relation signifiante est toujours une relation à trois termes </w:t>
      </w:r>
      <w:r w:rsidRPr="009744D0">
        <w:rPr>
          <w:rFonts w:ascii="Times New Roman" w:eastAsia="Times New Roman" w:hAnsi="Times New Roman" w:cs="Times New Roman"/>
          <w:sz w:val="28"/>
          <w:szCs w:val="28"/>
          <w:lang w:eastAsia="fr-FR"/>
        </w:rPr>
        <w:t xml:space="preserve">: « un signe, ou </w:t>
      </w:r>
      <w:proofErr w:type="spellStart"/>
      <w:r w:rsidRPr="009744D0">
        <w:rPr>
          <w:rFonts w:ascii="Times New Roman" w:eastAsia="Times New Roman" w:hAnsi="Times New Roman" w:cs="Times New Roman"/>
          <w:sz w:val="28"/>
          <w:szCs w:val="28"/>
          <w:lang w:eastAsia="fr-FR"/>
        </w:rPr>
        <w:t>représentamem</w:t>
      </w:r>
      <w:proofErr w:type="spellEnd"/>
      <w:r w:rsidRPr="009744D0">
        <w:rPr>
          <w:rFonts w:ascii="Times New Roman" w:eastAsia="Times New Roman" w:hAnsi="Times New Roman" w:cs="Times New Roman"/>
          <w:sz w:val="28"/>
          <w:szCs w:val="28"/>
          <w:lang w:eastAsia="fr-FR"/>
        </w:rPr>
        <w:t xml:space="preserve">, est un Premier, qui entretient avec un Second, appelé son objet, une telle véritable relation triadique qu’il est capable de déterminer un Troisième, appelé son interprétant, pour que celui-ci assume la même relation triadique à l’égard du dit objet que celle entre le signe et l’objet. »En une acception plus large, l’interprétant est le sens du signe ; en une acception large, étroite, le rapport paradigmatique entre un signe et un autre : l’interprétant est donc toujours aussi signe, qui aura son interprétant, etc. On </w:t>
      </w:r>
      <w:r w:rsidRPr="009744D0">
        <w:rPr>
          <w:rFonts w:ascii="Times New Roman" w:eastAsia="Times New Roman" w:hAnsi="Times New Roman" w:cs="Times New Roman"/>
          <w:sz w:val="28"/>
          <w:szCs w:val="28"/>
          <w:lang w:eastAsia="fr-FR"/>
        </w:rPr>
        <w:lastRenderedPageBreak/>
        <w:t>pourrait illustrer ce processus de conversion entre le signe et l’interprétant par les rapports qu’entretient un mot avec les termes qui, dans le dictionnaire, le définissent : synonyme ou paraphrase, tous termes dont on peut à nouveau chercher la définition, qui ne sera jamais composée que de mots (Todorov 1972). « Le signe n’est pas un signe à moins qu’il ne puisse se traduire en un autre signe dans lequel il est plus pleinement développé. »</w:t>
      </w:r>
      <w:r w:rsidRPr="009744D0">
        <w:rPr>
          <w:rFonts w:ascii="Times New Roman" w:eastAsia="Times New Roman" w:hAnsi="Times New Roman" w:cs="Times New Roman"/>
          <w:sz w:val="28"/>
          <w:szCs w:val="28"/>
          <w:lang w:eastAsia="fr-FR"/>
        </w:rPr>
        <w:br/>
        <w:t>-</w:t>
      </w:r>
      <w:r w:rsidRPr="009744D0">
        <w:rPr>
          <w:rFonts w:ascii="Times New Roman" w:eastAsia="Times New Roman" w:hAnsi="Times New Roman" w:cs="Times New Roman"/>
          <w:color w:val="0000FF"/>
          <w:sz w:val="28"/>
          <w:szCs w:val="28"/>
          <w:lang w:eastAsia="fr-FR"/>
        </w:rPr>
        <w:t xml:space="preserve"> Il reconnaît la diversité des signes et leur irréductibilité au mode de fonctionnement du signe linguistique</w:t>
      </w:r>
      <w:r w:rsidRPr="009744D0">
        <w:rPr>
          <w:rFonts w:ascii="Times New Roman" w:eastAsia="Times New Roman" w:hAnsi="Times New Roman" w:cs="Times New Roman"/>
          <w:sz w:val="28"/>
          <w:szCs w:val="28"/>
          <w:lang w:eastAsia="fr-FR"/>
        </w:rPr>
        <w:t>. En croisant différents critères, Peirce en arrive à distinguer 66 variétés de signes.</w:t>
      </w:r>
      <w:r w:rsidRPr="009744D0">
        <w:rPr>
          <w:rFonts w:ascii="Times New Roman" w:eastAsia="Times New Roman" w:hAnsi="Times New Roman" w:cs="Times New Roman"/>
          <w:sz w:val="28"/>
          <w:szCs w:val="28"/>
          <w:lang w:eastAsia="fr-FR"/>
        </w:rPr>
        <w:br/>
        <w:t xml:space="preserve">Roland Barthes souligne l’actualité de ces recherches à une époque de développement des communications de masse. Mais la pauvreté des champs offerts à la sémiologie (code de la route, sémaphore, etc.) l’amène à noter que chaque ensemble sémiologique important demande de passer par la langue : « Tout système sémiologique se mêle de langage. »Ainsi la sémiologie serait une branche de la linguistique, et non l’inverse. La sémiologie est la science des grandes unités signifiantes du discours : on note qu’une telle définition de la sémiologie la rapproche de la sémiotique, étude des pratiques signifiantes prenant pour domaine le texte .Ainsi, le domaine de la sémiotique est le texte comme pratique signifiante. </w:t>
      </w:r>
    </w:p>
    <w:p w:rsidR="009744D0" w:rsidRPr="009744D0" w:rsidRDefault="009744D0" w:rsidP="009744D0">
      <w:pPr>
        <w:shd w:val="clear" w:color="auto" w:fill="FFFFFF"/>
        <w:spacing w:after="0" w:line="240" w:lineRule="auto"/>
        <w:rPr>
          <w:rFonts w:ascii="Times New Roman" w:eastAsia="Times New Roman" w:hAnsi="Times New Roman" w:cs="Times New Roman"/>
          <w:b/>
          <w:bCs/>
          <w:color w:val="000000"/>
          <w:sz w:val="28"/>
          <w:szCs w:val="28"/>
          <w:u w:val="single"/>
          <w:lang w:eastAsia="fr-FR"/>
        </w:rPr>
      </w:pPr>
      <w:r w:rsidRPr="009744D0">
        <w:rPr>
          <w:rFonts w:ascii="Times New Roman" w:eastAsia="Times New Roman" w:hAnsi="Times New Roman" w:cs="Times New Roman"/>
          <w:b/>
          <w:bCs/>
          <w:color w:val="000000"/>
          <w:sz w:val="28"/>
          <w:szCs w:val="28"/>
          <w:u w:val="single"/>
          <w:lang w:eastAsia="fr-FR"/>
        </w:rPr>
        <w:br/>
      </w:r>
      <w:r w:rsidRPr="009744D0">
        <w:rPr>
          <w:rStyle w:val="genmed"/>
          <w:b/>
          <w:bCs/>
          <w:sz w:val="28"/>
          <w:szCs w:val="28"/>
          <w:u w:val="single"/>
        </w:rPr>
        <w:t xml:space="preserve">C- Les différentes branches de la </w:t>
      </w:r>
      <w:proofErr w:type="gramStart"/>
      <w:r w:rsidRPr="009744D0">
        <w:rPr>
          <w:rStyle w:val="genmed"/>
          <w:b/>
          <w:bCs/>
          <w:sz w:val="28"/>
          <w:szCs w:val="28"/>
          <w:u w:val="single"/>
        </w:rPr>
        <w:t>linguistique(</w:t>
      </w:r>
      <w:proofErr w:type="gramEnd"/>
      <w:r w:rsidRPr="009744D0">
        <w:rPr>
          <w:rStyle w:val="genmed"/>
          <w:b/>
          <w:bCs/>
          <w:sz w:val="28"/>
          <w:szCs w:val="28"/>
          <w:u w:val="single"/>
        </w:rPr>
        <w:t>5- La sociolinguistique )</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color w:val="FF0000"/>
          <w:sz w:val="28"/>
          <w:szCs w:val="28"/>
          <w:lang w:eastAsia="fr-FR"/>
        </w:rPr>
        <w:t>La sociolinguistique</w:t>
      </w:r>
      <w:r w:rsidRPr="009744D0">
        <w:rPr>
          <w:rFonts w:ascii="Times New Roman" w:eastAsia="Times New Roman" w:hAnsi="Times New Roman" w:cs="Times New Roman"/>
          <w:sz w:val="28"/>
          <w:szCs w:val="28"/>
          <w:lang w:eastAsia="fr-FR"/>
        </w:rPr>
        <w:t xml:space="preserve"> est une partie de la linguistique dont le domaine se recoupe avec ceux de l’ethnolinguistique, de la sociologie du langage, de la géographie linguistique et de la dialectologie.</w:t>
      </w:r>
      <w:r w:rsidRPr="009744D0">
        <w:rPr>
          <w:rFonts w:ascii="Times New Roman" w:eastAsia="Times New Roman" w:hAnsi="Times New Roman" w:cs="Times New Roman"/>
          <w:sz w:val="28"/>
          <w:szCs w:val="28"/>
          <w:lang w:eastAsia="fr-FR"/>
        </w:rPr>
        <w:br/>
        <w:t>Elle se fixe comme tâche de faire apparaître dans la mesure du possible la covariance des phénomènes linguistiques et sociaux et, éventuellement, d’établir une relation de cause à effet.</w:t>
      </w:r>
      <w:r w:rsidRPr="009744D0">
        <w:rPr>
          <w:rFonts w:ascii="Times New Roman" w:eastAsia="Times New Roman" w:hAnsi="Times New Roman" w:cs="Times New Roman"/>
          <w:sz w:val="28"/>
          <w:szCs w:val="28"/>
          <w:lang w:eastAsia="fr-FR"/>
        </w:rPr>
        <w:br/>
        <w:t xml:space="preserve">La sociolinguistique comme discipline est apparue dans les années soixante aux Etats-Unis sous l’impulsion de William </w:t>
      </w:r>
      <w:proofErr w:type="spellStart"/>
      <w:r w:rsidRPr="009744D0">
        <w:rPr>
          <w:rFonts w:ascii="Times New Roman" w:eastAsia="Times New Roman" w:hAnsi="Times New Roman" w:cs="Times New Roman"/>
          <w:sz w:val="28"/>
          <w:szCs w:val="28"/>
          <w:lang w:eastAsia="fr-FR"/>
        </w:rPr>
        <w:t>Labov</w:t>
      </w:r>
      <w:proofErr w:type="spellEnd"/>
      <w:r w:rsidRPr="009744D0">
        <w:rPr>
          <w:rFonts w:ascii="Times New Roman" w:eastAsia="Times New Roman" w:hAnsi="Times New Roman" w:cs="Times New Roman"/>
          <w:sz w:val="28"/>
          <w:szCs w:val="28"/>
          <w:lang w:eastAsia="fr-FR"/>
        </w:rPr>
        <w:t xml:space="preserve">, John </w:t>
      </w:r>
      <w:proofErr w:type="spellStart"/>
      <w:r w:rsidRPr="009744D0">
        <w:rPr>
          <w:rFonts w:ascii="Times New Roman" w:eastAsia="Times New Roman" w:hAnsi="Times New Roman" w:cs="Times New Roman"/>
          <w:sz w:val="28"/>
          <w:szCs w:val="28"/>
          <w:lang w:eastAsia="fr-FR"/>
        </w:rPr>
        <w:t>Gumperz</w:t>
      </w:r>
      <w:proofErr w:type="spellEnd"/>
      <w:r w:rsidRPr="009744D0">
        <w:rPr>
          <w:rFonts w:ascii="Times New Roman" w:eastAsia="Times New Roman" w:hAnsi="Times New Roman" w:cs="Times New Roman"/>
          <w:sz w:val="28"/>
          <w:szCs w:val="28"/>
          <w:lang w:eastAsia="fr-FR"/>
        </w:rPr>
        <w:t xml:space="preserve"> et Dell </w:t>
      </w:r>
      <w:proofErr w:type="spellStart"/>
      <w:r w:rsidRPr="009744D0">
        <w:rPr>
          <w:rFonts w:ascii="Times New Roman" w:eastAsia="Times New Roman" w:hAnsi="Times New Roman" w:cs="Times New Roman"/>
          <w:sz w:val="28"/>
          <w:szCs w:val="28"/>
          <w:lang w:eastAsia="fr-FR"/>
        </w:rPr>
        <w:t>Hymes</w:t>
      </w:r>
      <w:proofErr w:type="spellEnd"/>
      <w:r w:rsidRPr="009744D0">
        <w:rPr>
          <w:rFonts w:ascii="Times New Roman" w:eastAsia="Times New Roman" w:hAnsi="Times New Roman" w:cs="Times New Roman"/>
          <w:sz w:val="28"/>
          <w:szCs w:val="28"/>
          <w:lang w:eastAsia="fr-FR"/>
        </w:rPr>
        <w:t xml:space="preserve">. Cette discipline, qui a bénéficié des apports de certains courants de la sociologie, se propose d’étudier la langue dans son contexte social, à partir du langage concret plutôt qu’à partir des seules données de l’introspection. Elle s’est développée dans trois directions principales, la sociolinguistique </w:t>
      </w:r>
      <w:proofErr w:type="spellStart"/>
      <w:r w:rsidRPr="009744D0">
        <w:rPr>
          <w:rFonts w:ascii="Times New Roman" w:eastAsia="Times New Roman" w:hAnsi="Times New Roman" w:cs="Times New Roman"/>
          <w:sz w:val="28"/>
          <w:szCs w:val="28"/>
          <w:lang w:eastAsia="fr-FR"/>
        </w:rPr>
        <w:t>variationniste</w:t>
      </w:r>
      <w:proofErr w:type="spellEnd"/>
      <w:r w:rsidRPr="009744D0">
        <w:rPr>
          <w:rFonts w:ascii="Times New Roman" w:eastAsia="Times New Roman" w:hAnsi="Times New Roman" w:cs="Times New Roman"/>
          <w:sz w:val="28"/>
          <w:szCs w:val="28"/>
          <w:lang w:eastAsia="fr-FR"/>
        </w:rPr>
        <w:t>, l’ethnographie de la communication et la sociolinguistique interactionnelle.</w:t>
      </w:r>
      <w:r w:rsidRPr="009744D0">
        <w:rPr>
          <w:rFonts w:ascii="Times New Roman" w:eastAsia="Times New Roman" w:hAnsi="Times New Roman" w:cs="Times New Roman"/>
          <w:sz w:val="28"/>
          <w:szCs w:val="28"/>
          <w:lang w:eastAsia="fr-FR"/>
        </w:rPr>
        <w:br/>
        <w:t xml:space="preserve">La sociolinguistique n’a pas pour but de faire ressortir les répercussions linguistiques des clivages sociaux. Elle doit procéder à des descriptions parallèles indépendantes l’une de l’autre : d’un côté, on, a des structures sociologiques, de l’autre des structures linguistiques </w:t>
      </w:r>
      <w:proofErr w:type="gramStart"/>
      <w:r w:rsidRPr="009744D0">
        <w:rPr>
          <w:rFonts w:ascii="Times New Roman" w:eastAsia="Times New Roman" w:hAnsi="Times New Roman" w:cs="Times New Roman"/>
          <w:sz w:val="28"/>
          <w:szCs w:val="28"/>
          <w:lang w:eastAsia="fr-FR"/>
        </w:rPr>
        <w:t>et ,</w:t>
      </w:r>
      <w:proofErr w:type="gramEnd"/>
      <w:r w:rsidRPr="009744D0">
        <w:rPr>
          <w:rFonts w:ascii="Times New Roman" w:eastAsia="Times New Roman" w:hAnsi="Times New Roman" w:cs="Times New Roman"/>
          <w:sz w:val="28"/>
          <w:szCs w:val="28"/>
          <w:lang w:eastAsia="fr-FR"/>
        </w:rPr>
        <w:t xml:space="preserve"> ce n’est qu’une fois ces descriptions préalables achevées qu’on peut confronter les faits des deux ordres.</w:t>
      </w:r>
      <w:r w:rsidRPr="009744D0">
        <w:rPr>
          <w:rFonts w:ascii="Times New Roman" w:eastAsia="Times New Roman" w:hAnsi="Times New Roman" w:cs="Times New Roman"/>
          <w:sz w:val="28"/>
          <w:szCs w:val="28"/>
          <w:lang w:eastAsia="fr-FR"/>
        </w:rPr>
        <w:br/>
        <w:t>Antoine Meillet, dès 1906, est le premier à mentionner une linguistique sociale : « il faudra déterminer à quelle structure sociale répond une structure linguistique donnée, et comment d’une manière générale les changements de structure sociale se traduisent par des changements de structure linguistique ».</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lastRenderedPageBreak/>
        <w:t xml:space="preserve">Le sociolinguiste américain </w:t>
      </w:r>
      <w:proofErr w:type="spellStart"/>
      <w:r w:rsidRPr="009744D0">
        <w:rPr>
          <w:rFonts w:ascii="Times New Roman" w:eastAsia="Times New Roman" w:hAnsi="Times New Roman" w:cs="Times New Roman"/>
          <w:sz w:val="28"/>
          <w:szCs w:val="28"/>
          <w:lang w:eastAsia="fr-FR"/>
        </w:rPr>
        <w:t>Fishman</w:t>
      </w:r>
      <w:proofErr w:type="spellEnd"/>
      <w:r w:rsidRPr="009744D0">
        <w:rPr>
          <w:rFonts w:ascii="Times New Roman" w:eastAsia="Times New Roman" w:hAnsi="Times New Roman" w:cs="Times New Roman"/>
          <w:sz w:val="28"/>
          <w:szCs w:val="28"/>
          <w:lang w:eastAsia="fr-FR"/>
        </w:rPr>
        <w:t xml:space="preserve"> donne, sous une forme un peu « journalistique », un contenu plus précis à cet ambitieux programme, en fixant pour objet à l’enquête linguistique de répondre aux questions suivantes : qui parle ? </w:t>
      </w:r>
      <w:proofErr w:type="gramStart"/>
      <w:r w:rsidRPr="009744D0">
        <w:rPr>
          <w:rFonts w:ascii="Times New Roman" w:eastAsia="Times New Roman" w:hAnsi="Times New Roman" w:cs="Times New Roman"/>
          <w:sz w:val="28"/>
          <w:szCs w:val="28"/>
          <w:lang w:eastAsia="fr-FR"/>
        </w:rPr>
        <w:t>avec</w:t>
      </w:r>
      <w:proofErr w:type="gramEnd"/>
      <w:r w:rsidRPr="009744D0">
        <w:rPr>
          <w:rFonts w:ascii="Times New Roman" w:eastAsia="Times New Roman" w:hAnsi="Times New Roman" w:cs="Times New Roman"/>
          <w:sz w:val="28"/>
          <w:szCs w:val="28"/>
          <w:lang w:eastAsia="fr-FR"/>
        </w:rPr>
        <w:t xml:space="preserve"> qui ? </w:t>
      </w:r>
      <w:proofErr w:type="gramStart"/>
      <w:r w:rsidRPr="009744D0">
        <w:rPr>
          <w:rFonts w:ascii="Times New Roman" w:eastAsia="Times New Roman" w:hAnsi="Times New Roman" w:cs="Times New Roman"/>
          <w:sz w:val="28"/>
          <w:szCs w:val="28"/>
          <w:lang w:eastAsia="fr-FR"/>
        </w:rPr>
        <w:t>où</w:t>
      </w:r>
      <w:proofErr w:type="gramEnd"/>
      <w:r w:rsidRPr="009744D0">
        <w:rPr>
          <w:rFonts w:ascii="Times New Roman" w:eastAsia="Times New Roman" w:hAnsi="Times New Roman" w:cs="Times New Roman"/>
          <w:sz w:val="28"/>
          <w:szCs w:val="28"/>
          <w:lang w:eastAsia="fr-FR"/>
        </w:rPr>
        <w:t xml:space="preserve"> ? </w:t>
      </w:r>
      <w:proofErr w:type="gramStart"/>
      <w:r w:rsidRPr="009744D0">
        <w:rPr>
          <w:rFonts w:ascii="Times New Roman" w:eastAsia="Times New Roman" w:hAnsi="Times New Roman" w:cs="Times New Roman"/>
          <w:sz w:val="28"/>
          <w:szCs w:val="28"/>
          <w:lang w:eastAsia="fr-FR"/>
        </w:rPr>
        <w:t>quand</w:t>
      </w:r>
      <w:proofErr w:type="gramEnd"/>
      <w:r w:rsidRPr="009744D0">
        <w:rPr>
          <w:rFonts w:ascii="Times New Roman" w:eastAsia="Times New Roman" w:hAnsi="Times New Roman" w:cs="Times New Roman"/>
          <w:sz w:val="28"/>
          <w:szCs w:val="28"/>
          <w:lang w:eastAsia="fr-FR"/>
        </w:rPr>
        <w:t xml:space="preserve"> ? </w:t>
      </w:r>
      <w:proofErr w:type="gramStart"/>
      <w:r w:rsidRPr="009744D0">
        <w:rPr>
          <w:rFonts w:ascii="Times New Roman" w:eastAsia="Times New Roman" w:hAnsi="Times New Roman" w:cs="Times New Roman"/>
          <w:sz w:val="28"/>
          <w:szCs w:val="28"/>
          <w:lang w:eastAsia="fr-FR"/>
        </w:rPr>
        <w:t>pour</w:t>
      </w:r>
      <w:proofErr w:type="gramEnd"/>
      <w:r w:rsidRPr="009744D0">
        <w:rPr>
          <w:rFonts w:ascii="Times New Roman" w:eastAsia="Times New Roman" w:hAnsi="Times New Roman" w:cs="Times New Roman"/>
          <w:sz w:val="28"/>
          <w:szCs w:val="28"/>
          <w:lang w:eastAsia="fr-FR"/>
        </w:rPr>
        <w:t xml:space="preserve"> dire quoi ? On voit bien que ce </w:t>
      </w:r>
      <w:proofErr w:type="spellStart"/>
      <w:r w:rsidRPr="009744D0">
        <w:rPr>
          <w:rFonts w:ascii="Times New Roman" w:eastAsia="Times New Roman" w:hAnsi="Times New Roman" w:cs="Times New Roman"/>
          <w:sz w:val="28"/>
          <w:szCs w:val="28"/>
          <w:lang w:eastAsia="fr-FR"/>
        </w:rPr>
        <w:t>qu</w:t>
      </w:r>
      <w:proofErr w:type="spellEnd"/>
      <w:r w:rsidRPr="009744D0">
        <w:rPr>
          <w:rFonts w:ascii="Times New Roman" w:eastAsia="Times New Roman" w:hAnsi="Times New Roman" w:cs="Times New Roman"/>
          <w:sz w:val="28"/>
          <w:szCs w:val="28"/>
          <w:lang w:eastAsia="fr-FR"/>
        </w:rPr>
        <w:t xml:space="preserve"> est pointé comme domaine d’investigation, c’est la parole.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8B"/>
          <w:sz w:val="28"/>
          <w:szCs w:val="28"/>
          <w:lang w:eastAsia="fr-FR"/>
        </w:rPr>
        <w:t>Les concepts essentiels de la sociolinguistique</w:t>
      </w:r>
      <w:r w:rsidRPr="009744D0">
        <w:rPr>
          <w:rFonts w:ascii="Times New Roman" w:eastAsia="Times New Roman" w:hAnsi="Times New Roman" w:cs="Times New Roman"/>
          <w:sz w:val="28"/>
          <w:szCs w:val="28"/>
          <w:lang w:eastAsia="fr-FR"/>
        </w:rPr>
        <w:br/>
        <w:t>-</w:t>
      </w:r>
      <w:r w:rsidRPr="009744D0">
        <w:rPr>
          <w:rFonts w:ascii="Times New Roman" w:eastAsia="Times New Roman" w:hAnsi="Times New Roman" w:cs="Times New Roman"/>
          <w:color w:val="0000FF"/>
          <w:sz w:val="28"/>
          <w:szCs w:val="28"/>
          <w:lang w:eastAsia="fr-FR"/>
        </w:rPr>
        <w:t xml:space="preserve"> La variation linguistique</w:t>
      </w:r>
      <w:r w:rsidRPr="009744D0">
        <w:rPr>
          <w:rFonts w:ascii="Times New Roman" w:eastAsia="Times New Roman" w:hAnsi="Times New Roman" w:cs="Times New Roman"/>
          <w:sz w:val="28"/>
          <w:szCs w:val="28"/>
          <w:lang w:eastAsia="fr-FR"/>
        </w:rPr>
        <w:t xml:space="preserve"> : On distingue le plus souvent trois types de variations. Une langue évolue dans le temps et dans l’espace, appelée variation diachronique. La seconde relative aux problèmes des français régionaux. La troisième est la variation sociale. Elle est la manifestation, dans le domaine linguistique, de l’influence des facteurs d’ordre social. Elle est l’un des objets de la sociolinguistique.</w:t>
      </w:r>
      <w:r w:rsidRPr="009744D0">
        <w:rPr>
          <w:rFonts w:ascii="Times New Roman" w:eastAsia="Times New Roman" w:hAnsi="Times New Roman" w:cs="Times New Roman"/>
          <w:sz w:val="28"/>
          <w:szCs w:val="28"/>
          <w:lang w:eastAsia="fr-FR"/>
        </w:rPr>
        <w:br/>
        <w:t xml:space="preserve">La relation entre phénomènes sociaux et linguistiques est multiforme et changeante, il n’existe pas une sorte de mécanique qui permettrait d’indiquer que tel phénomène linguistique reflète tel phénomène ou que tel phénomène social </w:t>
      </w:r>
      <w:proofErr w:type="spellStart"/>
      <w:r w:rsidRPr="009744D0">
        <w:rPr>
          <w:rFonts w:ascii="Times New Roman" w:eastAsia="Times New Roman" w:hAnsi="Times New Roman" w:cs="Times New Roman"/>
          <w:sz w:val="28"/>
          <w:szCs w:val="28"/>
          <w:lang w:eastAsia="fr-FR"/>
        </w:rPr>
        <w:t>s</w:t>
      </w:r>
      <w:proofErr w:type="spellEnd"/>
      <w:r w:rsidRPr="009744D0">
        <w:rPr>
          <w:rFonts w:ascii="Times New Roman" w:eastAsia="Times New Roman" w:hAnsi="Times New Roman" w:cs="Times New Roman"/>
          <w:sz w:val="28"/>
          <w:szCs w:val="28"/>
          <w:lang w:eastAsia="fr-FR"/>
        </w:rPr>
        <w:t xml:space="preserve"> traduirait par telle réponse linguistique. La parole apparaît comme une réponse adaptée ou non à une situation </w:t>
      </w:r>
      <w:proofErr w:type="gramStart"/>
      <w:r w:rsidRPr="009744D0">
        <w:rPr>
          <w:rFonts w:ascii="Times New Roman" w:eastAsia="Times New Roman" w:hAnsi="Times New Roman" w:cs="Times New Roman"/>
          <w:sz w:val="28"/>
          <w:szCs w:val="28"/>
          <w:lang w:eastAsia="fr-FR"/>
        </w:rPr>
        <w:t>particulière ,</w:t>
      </w:r>
      <w:proofErr w:type="gramEnd"/>
      <w:r w:rsidRPr="009744D0">
        <w:rPr>
          <w:rFonts w:ascii="Times New Roman" w:eastAsia="Times New Roman" w:hAnsi="Times New Roman" w:cs="Times New Roman"/>
          <w:sz w:val="28"/>
          <w:szCs w:val="28"/>
          <w:lang w:eastAsia="fr-FR"/>
        </w:rPr>
        <w:t xml:space="preserve"> mais aussi comme révélateur d’un réseau complexe d’informations apparentes ou masquées , sur le locuteur, l’interlocuteur, et </w:t>
      </w:r>
      <w:proofErr w:type="spellStart"/>
      <w:r w:rsidRPr="009744D0">
        <w:rPr>
          <w:rFonts w:ascii="Times New Roman" w:eastAsia="Times New Roman" w:hAnsi="Times New Roman" w:cs="Times New Roman"/>
          <w:sz w:val="28"/>
          <w:szCs w:val="28"/>
          <w:lang w:eastAsia="fr-FR"/>
        </w:rPr>
        <w:t>par delà</w:t>
      </w:r>
      <w:proofErr w:type="spellEnd"/>
      <w:r w:rsidRPr="009744D0">
        <w:rPr>
          <w:rFonts w:ascii="Times New Roman" w:eastAsia="Times New Roman" w:hAnsi="Times New Roman" w:cs="Times New Roman"/>
          <w:sz w:val="28"/>
          <w:szCs w:val="28"/>
          <w:lang w:eastAsia="fr-FR"/>
        </w:rPr>
        <w:t>, sur la communauté linguistique tout entière.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La communauté linguistique</w:t>
      </w:r>
      <w:r w:rsidRPr="009744D0">
        <w:rPr>
          <w:rFonts w:ascii="Times New Roman" w:eastAsia="Times New Roman" w:hAnsi="Times New Roman" w:cs="Times New Roman"/>
          <w:sz w:val="28"/>
          <w:szCs w:val="28"/>
          <w:lang w:eastAsia="fr-FR"/>
        </w:rPr>
        <w:t xml:space="preserve"> : il est important de la distinguer de peuple ou de nation. Le peuple et/ou la nation américaine sont composés de communautés linguistiques différentes et parlant, toujours ou quelques </w:t>
      </w:r>
      <w:proofErr w:type="gramStart"/>
      <w:r w:rsidRPr="009744D0">
        <w:rPr>
          <w:rFonts w:ascii="Times New Roman" w:eastAsia="Times New Roman" w:hAnsi="Times New Roman" w:cs="Times New Roman"/>
          <w:sz w:val="28"/>
          <w:szCs w:val="28"/>
          <w:lang w:eastAsia="fr-FR"/>
        </w:rPr>
        <w:t>fois ,d’autres</w:t>
      </w:r>
      <w:proofErr w:type="gramEnd"/>
      <w:r w:rsidRPr="009744D0">
        <w:rPr>
          <w:rFonts w:ascii="Times New Roman" w:eastAsia="Times New Roman" w:hAnsi="Times New Roman" w:cs="Times New Roman"/>
          <w:sz w:val="28"/>
          <w:szCs w:val="28"/>
          <w:lang w:eastAsia="fr-FR"/>
        </w:rPr>
        <w:t xml:space="preserve"> langues que l’anglais « officiel » : langues amérindiennes, langues des communautés noires, il en est ainsi dans la plupart des pays du monde. Il faut considérer que la communauté linguistique est constituée elle-même de communautés linguistiques intérieures, plus petites définies par des critères comme l’âge, le sexe, la profession, le lieu de résidence, l’origine ethnique, etc. Ainsi, on peut établir un rapprochement entre la communauté linguistique et le groupe social, chacun des deux éclairant et équilibrant le sens de l’autre.</w:t>
      </w:r>
      <w:r w:rsidRPr="009744D0">
        <w:rPr>
          <w:rFonts w:ascii="Times New Roman" w:eastAsia="Times New Roman" w:hAnsi="Times New Roman" w:cs="Times New Roman"/>
          <w:sz w:val="28"/>
          <w:szCs w:val="28"/>
          <w:lang w:eastAsia="fr-FR"/>
        </w:rPr>
        <w:br/>
        <w:t xml:space="preserve">Une autre définition de la communauté linguistique est proposée par Christine de </w:t>
      </w:r>
      <w:proofErr w:type="spellStart"/>
      <w:r w:rsidRPr="009744D0">
        <w:rPr>
          <w:rFonts w:ascii="Times New Roman" w:eastAsia="Times New Roman" w:hAnsi="Times New Roman" w:cs="Times New Roman"/>
          <w:sz w:val="28"/>
          <w:szCs w:val="28"/>
          <w:lang w:eastAsia="fr-FR"/>
        </w:rPr>
        <w:t>Hérédia</w:t>
      </w:r>
      <w:proofErr w:type="spellEnd"/>
      <w:r w:rsidRPr="009744D0">
        <w:rPr>
          <w:rFonts w:ascii="Times New Roman" w:eastAsia="Times New Roman" w:hAnsi="Times New Roman" w:cs="Times New Roman"/>
          <w:sz w:val="28"/>
          <w:szCs w:val="28"/>
          <w:lang w:eastAsia="fr-FR"/>
        </w:rPr>
        <w:t xml:space="preserve"> à savoir qu’une communauté linguistique est ce que les autres ne sont pas.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La norme linguistique</w:t>
      </w:r>
      <w:r w:rsidRPr="009744D0">
        <w:rPr>
          <w:rFonts w:ascii="Times New Roman" w:eastAsia="Times New Roman" w:hAnsi="Times New Roman" w:cs="Times New Roman"/>
          <w:sz w:val="28"/>
          <w:szCs w:val="28"/>
          <w:lang w:eastAsia="fr-FR"/>
        </w:rPr>
        <w:t xml:space="preserve"> : On appelle norme tout ce qui est d’usage commun et courant dans une </w:t>
      </w:r>
      <w:proofErr w:type="gramStart"/>
      <w:r w:rsidRPr="009744D0">
        <w:rPr>
          <w:rFonts w:ascii="Times New Roman" w:eastAsia="Times New Roman" w:hAnsi="Times New Roman" w:cs="Times New Roman"/>
          <w:sz w:val="28"/>
          <w:szCs w:val="28"/>
          <w:lang w:eastAsia="fr-FR"/>
        </w:rPr>
        <w:t>communautés</w:t>
      </w:r>
      <w:proofErr w:type="gramEnd"/>
      <w:r w:rsidRPr="009744D0">
        <w:rPr>
          <w:rFonts w:ascii="Times New Roman" w:eastAsia="Times New Roman" w:hAnsi="Times New Roman" w:cs="Times New Roman"/>
          <w:sz w:val="28"/>
          <w:szCs w:val="28"/>
          <w:lang w:eastAsia="fr-FR"/>
        </w:rPr>
        <w:t xml:space="preserve"> linguistique ; la norme correspond à l’institution sociale que constitue la langue standard. Le sociolinguiste constate l’existence de la langue, elle est à ses yeux une variété, parmi d’autres, de la langue. La norme n’empêche pas la variation linguistique. </w:t>
      </w:r>
    </w:p>
    <w:p w:rsidR="009744D0" w:rsidRPr="009744D0" w:rsidRDefault="009744D0" w:rsidP="009744D0">
      <w:pPr>
        <w:shd w:val="clear" w:color="auto" w:fill="FFFFFF"/>
        <w:spacing w:after="0" w:line="240" w:lineRule="auto"/>
        <w:rPr>
          <w:rFonts w:ascii="Times New Roman" w:eastAsia="Times New Roman" w:hAnsi="Times New Roman" w:cs="Times New Roman"/>
          <w:b/>
          <w:bCs/>
          <w:color w:val="000000"/>
          <w:sz w:val="28"/>
          <w:szCs w:val="28"/>
          <w:u w:val="single"/>
          <w:lang w:eastAsia="fr-FR"/>
        </w:rPr>
      </w:pPr>
      <w:r w:rsidRPr="009744D0">
        <w:rPr>
          <w:rFonts w:ascii="Times New Roman" w:eastAsia="Times New Roman" w:hAnsi="Times New Roman" w:cs="Times New Roman"/>
          <w:color w:val="000000"/>
          <w:sz w:val="28"/>
          <w:szCs w:val="28"/>
          <w:lang w:eastAsia="fr-FR"/>
        </w:rPr>
        <w:br/>
      </w:r>
      <w:r w:rsidRPr="009744D0">
        <w:rPr>
          <w:rStyle w:val="genmed"/>
          <w:b/>
          <w:bCs/>
          <w:sz w:val="28"/>
          <w:szCs w:val="28"/>
          <w:u w:val="single"/>
        </w:rPr>
        <w:t xml:space="preserve">C- Les différentes branches de la </w:t>
      </w:r>
      <w:proofErr w:type="gramStart"/>
      <w:r w:rsidRPr="009744D0">
        <w:rPr>
          <w:rStyle w:val="genmed"/>
          <w:b/>
          <w:bCs/>
          <w:sz w:val="28"/>
          <w:szCs w:val="28"/>
          <w:u w:val="single"/>
        </w:rPr>
        <w:t>linguistique(</w:t>
      </w:r>
      <w:proofErr w:type="gramEnd"/>
      <w:r w:rsidRPr="009744D0">
        <w:rPr>
          <w:rStyle w:val="genmed"/>
          <w:b/>
          <w:bCs/>
          <w:sz w:val="28"/>
          <w:szCs w:val="28"/>
          <w:u w:val="single"/>
        </w:rPr>
        <w:t>6- La psycholinguistique )</w:t>
      </w:r>
    </w:p>
    <w:p w:rsidR="009744D0" w:rsidRPr="009744D0" w:rsidRDefault="009744D0" w:rsidP="009744D0">
      <w:pPr>
        <w:spacing w:after="0" w:line="240" w:lineRule="auto"/>
        <w:rPr>
          <w:rFonts w:ascii="Times New Roman" w:eastAsia="Times New Roman" w:hAnsi="Times New Roman" w:cs="Times New Roman"/>
          <w:sz w:val="28"/>
          <w:szCs w:val="28"/>
          <w:lang w:eastAsia="fr-FR"/>
        </w:rPr>
      </w:pPr>
      <w:r w:rsidRPr="009744D0">
        <w:rPr>
          <w:rFonts w:ascii="Times New Roman" w:eastAsia="Times New Roman" w:hAnsi="Times New Roman" w:cs="Times New Roman"/>
          <w:sz w:val="28"/>
          <w:szCs w:val="28"/>
          <w:lang w:eastAsia="fr-FR"/>
        </w:rPr>
        <w:t xml:space="preserve">Il s’agit de « l’étude scientifique des comportements verbaux dans leurs aspects psychologiques .Si la langue, système abstrait qui constitue la compétence linguistique des sujets parlants, relève de la linguistique, les actes de parole qui </w:t>
      </w:r>
      <w:r w:rsidRPr="009744D0">
        <w:rPr>
          <w:rFonts w:ascii="Times New Roman" w:eastAsia="Times New Roman" w:hAnsi="Times New Roman" w:cs="Times New Roman"/>
          <w:sz w:val="28"/>
          <w:szCs w:val="28"/>
          <w:lang w:eastAsia="fr-FR"/>
        </w:rPr>
        <w:lastRenderedPageBreak/>
        <w:t>résultent des comportements individuels et qui varient avec les caractéristiques psychologiques des sujets parlants sont du domaine de la psycholinguistique, les chercheurs mettant en relation certains des aspects de ces réalisations verbales avec la mémoire, l’attention, etc. » Dictionnaire de linguistique.</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sz w:val="28"/>
          <w:szCs w:val="28"/>
          <w:lang w:eastAsia="fr-FR"/>
        </w:rPr>
        <w:br/>
        <w:t xml:space="preserve">L’étude des processus psychologiques par lesquels les sujets humains élaborent et mettent en œuvre le système de leur langue constitue un domaine de recherche relativement récent. La psycholinguistique ainsi dénommée existe depuis 1954 par </w:t>
      </w:r>
      <w:proofErr w:type="spellStart"/>
      <w:r w:rsidRPr="009744D0">
        <w:rPr>
          <w:rFonts w:ascii="Times New Roman" w:eastAsia="Times New Roman" w:hAnsi="Times New Roman" w:cs="Times New Roman"/>
          <w:sz w:val="28"/>
          <w:szCs w:val="28"/>
          <w:lang w:eastAsia="fr-FR"/>
        </w:rPr>
        <w:t>Osgood</w:t>
      </w:r>
      <w:proofErr w:type="spellEnd"/>
      <w:r w:rsidRPr="009744D0">
        <w:rPr>
          <w:rFonts w:ascii="Times New Roman" w:eastAsia="Times New Roman" w:hAnsi="Times New Roman" w:cs="Times New Roman"/>
          <w:sz w:val="28"/>
          <w:szCs w:val="28"/>
          <w:lang w:eastAsia="fr-FR"/>
        </w:rPr>
        <w:t xml:space="preserve"> et </w:t>
      </w:r>
      <w:proofErr w:type="spellStart"/>
      <w:r w:rsidRPr="009744D0">
        <w:rPr>
          <w:rFonts w:ascii="Times New Roman" w:eastAsia="Times New Roman" w:hAnsi="Times New Roman" w:cs="Times New Roman"/>
          <w:sz w:val="28"/>
          <w:szCs w:val="28"/>
          <w:lang w:eastAsia="fr-FR"/>
        </w:rPr>
        <w:t>Sebeok</w:t>
      </w:r>
      <w:proofErr w:type="spellEnd"/>
      <w:r w:rsidRPr="009744D0">
        <w:rPr>
          <w:rFonts w:ascii="Times New Roman" w:eastAsia="Times New Roman" w:hAnsi="Times New Roman" w:cs="Times New Roman"/>
          <w:sz w:val="28"/>
          <w:szCs w:val="28"/>
          <w:lang w:eastAsia="fr-FR"/>
        </w:rPr>
        <w:t xml:space="preserve"> lors d’un séminaire de l’université </w:t>
      </w:r>
      <w:proofErr w:type="spellStart"/>
      <w:r w:rsidRPr="009744D0">
        <w:rPr>
          <w:rFonts w:ascii="Times New Roman" w:eastAsia="Times New Roman" w:hAnsi="Times New Roman" w:cs="Times New Roman"/>
          <w:sz w:val="28"/>
          <w:szCs w:val="28"/>
          <w:lang w:eastAsia="fr-FR"/>
        </w:rPr>
        <w:t>Cornell</w:t>
      </w:r>
      <w:proofErr w:type="spellEnd"/>
      <w:r w:rsidRPr="009744D0">
        <w:rPr>
          <w:rFonts w:ascii="Times New Roman" w:eastAsia="Times New Roman" w:hAnsi="Times New Roman" w:cs="Times New Roman"/>
          <w:sz w:val="28"/>
          <w:szCs w:val="28"/>
          <w:lang w:eastAsia="fr-FR"/>
        </w:rPr>
        <w:t xml:space="preserve"> réunissant des psychologues et des linguistes désireux de définir un champ de recherche commun. Pour analyser les opérations impliquées dans la compréhension ou la production des messages verbaux, constitutives de l’activité langagière, </w:t>
      </w:r>
      <w:r w:rsidRPr="009744D0">
        <w:rPr>
          <w:rFonts w:ascii="Times New Roman" w:eastAsia="Times New Roman" w:hAnsi="Times New Roman" w:cs="Times New Roman"/>
          <w:color w:val="00008B"/>
          <w:sz w:val="28"/>
          <w:szCs w:val="28"/>
          <w:lang w:eastAsia="fr-FR"/>
        </w:rPr>
        <w:t>le psycholinguiste dispose de deux voies majeures :</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l’étude expérimentale du traitement du langage chez l’adulte</w:t>
      </w:r>
      <w:r w:rsidRPr="009744D0">
        <w:rPr>
          <w:rFonts w:ascii="Times New Roman" w:eastAsia="Times New Roman" w:hAnsi="Times New Roman" w:cs="Times New Roman"/>
          <w:sz w:val="28"/>
          <w:szCs w:val="28"/>
          <w:lang w:eastAsia="fr-FR"/>
        </w:rPr>
        <w:t>, qui permet de distinguer et manipuler des variables et d’en déduire certaines lois d’organisation des conduites langagières.</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l’approche développementale centrée sur l’acquisition du langage chez l’enfant</w:t>
      </w:r>
      <w:r w:rsidRPr="009744D0">
        <w:rPr>
          <w:rFonts w:ascii="Times New Roman" w:eastAsia="Times New Roman" w:hAnsi="Times New Roman" w:cs="Times New Roman"/>
          <w:sz w:val="28"/>
          <w:szCs w:val="28"/>
          <w:lang w:eastAsia="fr-FR"/>
        </w:rPr>
        <w:t>, qui permet de découvrir certains ordres d’acquisition et d’en déduire des niveaux de complexité.</w:t>
      </w:r>
      <w:r w:rsidRPr="009744D0">
        <w:rPr>
          <w:rFonts w:ascii="Times New Roman" w:eastAsia="Times New Roman" w:hAnsi="Times New Roman" w:cs="Times New Roman"/>
          <w:sz w:val="28"/>
          <w:szCs w:val="28"/>
          <w:lang w:eastAsia="fr-FR"/>
        </w:rPr>
        <w:br/>
      </w:r>
      <w:r w:rsidRPr="009744D0">
        <w:rPr>
          <w:rFonts w:ascii="Times New Roman" w:eastAsia="Times New Roman" w:hAnsi="Times New Roman" w:cs="Times New Roman"/>
          <w:color w:val="0000FF"/>
          <w:sz w:val="28"/>
          <w:szCs w:val="28"/>
          <w:lang w:eastAsia="fr-FR"/>
        </w:rPr>
        <w:t>- L’approche neurolinguistique quant à elle</w:t>
      </w:r>
      <w:r w:rsidRPr="009744D0">
        <w:rPr>
          <w:rFonts w:ascii="Times New Roman" w:eastAsia="Times New Roman" w:hAnsi="Times New Roman" w:cs="Times New Roman"/>
          <w:sz w:val="28"/>
          <w:szCs w:val="28"/>
          <w:lang w:eastAsia="fr-FR"/>
        </w:rPr>
        <w:t xml:space="preserve">, s’attache aux aspects pathologiques du langage, elle fournit des éléments tant sur son organisation cérébrale que sur son fonctionnement. </w:t>
      </w:r>
    </w:p>
    <w:p w:rsidR="009744D0" w:rsidRPr="009744D0" w:rsidRDefault="009744D0" w:rsidP="009744D0">
      <w:pPr>
        <w:spacing w:after="0"/>
        <w:rPr>
          <w:sz w:val="28"/>
          <w:szCs w:val="28"/>
        </w:rPr>
      </w:pPr>
    </w:p>
    <w:sectPr w:rsidR="009744D0" w:rsidRPr="009744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2E" w:rsidRDefault="000E4D2E" w:rsidP="009744D0">
      <w:pPr>
        <w:spacing w:after="0" w:line="240" w:lineRule="auto"/>
      </w:pPr>
      <w:r>
        <w:separator/>
      </w:r>
    </w:p>
  </w:endnote>
  <w:endnote w:type="continuationSeparator" w:id="0">
    <w:p w:rsidR="000E4D2E" w:rsidRDefault="000E4D2E" w:rsidP="0097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2E" w:rsidRDefault="000E4D2E" w:rsidP="009744D0">
      <w:pPr>
        <w:spacing w:after="0" w:line="240" w:lineRule="auto"/>
      </w:pPr>
      <w:r>
        <w:separator/>
      </w:r>
    </w:p>
  </w:footnote>
  <w:footnote w:type="continuationSeparator" w:id="0">
    <w:p w:rsidR="000E4D2E" w:rsidRDefault="000E4D2E" w:rsidP="00974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4D0"/>
    <w:rsid w:val="000E4D2E"/>
    <w:rsid w:val="00481A59"/>
    <w:rsid w:val="009744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744D0"/>
    <w:rPr>
      <w:color w:val="0000FF"/>
      <w:u w:val="single"/>
    </w:rPr>
  </w:style>
  <w:style w:type="character" w:customStyle="1" w:styleId="genmed">
    <w:name w:val="genmed"/>
    <w:basedOn w:val="Policepardfaut"/>
    <w:rsid w:val="009744D0"/>
  </w:style>
  <w:style w:type="paragraph" w:styleId="En-tte">
    <w:name w:val="header"/>
    <w:basedOn w:val="Normal"/>
    <w:link w:val="En-tteCar"/>
    <w:uiPriority w:val="99"/>
    <w:unhideWhenUsed/>
    <w:rsid w:val="009744D0"/>
    <w:pPr>
      <w:tabs>
        <w:tab w:val="center" w:pos="4536"/>
        <w:tab w:val="right" w:pos="9072"/>
      </w:tabs>
      <w:spacing w:after="0" w:line="240" w:lineRule="auto"/>
    </w:pPr>
  </w:style>
  <w:style w:type="character" w:customStyle="1" w:styleId="En-tteCar">
    <w:name w:val="En-tête Car"/>
    <w:basedOn w:val="Policepardfaut"/>
    <w:link w:val="En-tte"/>
    <w:uiPriority w:val="99"/>
    <w:rsid w:val="009744D0"/>
  </w:style>
  <w:style w:type="paragraph" w:styleId="Pieddepage">
    <w:name w:val="footer"/>
    <w:basedOn w:val="Normal"/>
    <w:link w:val="PieddepageCar"/>
    <w:uiPriority w:val="99"/>
    <w:unhideWhenUsed/>
    <w:rsid w:val="009744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4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744D0"/>
    <w:rPr>
      <w:color w:val="0000FF"/>
      <w:u w:val="single"/>
    </w:rPr>
  </w:style>
  <w:style w:type="character" w:customStyle="1" w:styleId="genmed">
    <w:name w:val="genmed"/>
    <w:basedOn w:val="Policepardfaut"/>
    <w:rsid w:val="009744D0"/>
  </w:style>
  <w:style w:type="paragraph" w:styleId="En-tte">
    <w:name w:val="header"/>
    <w:basedOn w:val="Normal"/>
    <w:link w:val="En-tteCar"/>
    <w:uiPriority w:val="99"/>
    <w:unhideWhenUsed/>
    <w:rsid w:val="009744D0"/>
    <w:pPr>
      <w:tabs>
        <w:tab w:val="center" w:pos="4536"/>
        <w:tab w:val="right" w:pos="9072"/>
      </w:tabs>
      <w:spacing w:after="0" w:line="240" w:lineRule="auto"/>
    </w:pPr>
  </w:style>
  <w:style w:type="character" w:customStyle="1" w:styleId="En-tteCar">
    <w:name w:val="En-tête Car"/>
    <w:basedOn w:val="Policepardfaut"/>
    <w:link w:val="En-tte"/>
    <w:uiPriority w:val="99"/>
    <w:rsid w:val="009744D0"/>
  </w:style>
  <w:style w:type="paragraph" w:styleId="Pieddepage">
    <w:name w:val="footer"/>
    <w:basedOn w:val="Normal"/>
    <w:link w:val="PieddepageCar"/>
    <w:uiPriority w:val="99"/>
    <w:unhideWhenUsed/>
    <w:rsid w:val="009744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13300">
      <w:bodyDiv w:val="1"/>
      <w:marLeft w:val="0"/>
      <w:marRight w:val="0"/>
      <w:marTop w:val="0"/>
      <w:marBottom w:val="0"/>
      <w:divBdr>
        <w:top w:val="none" w:sz="0" w:space="0" w:color="auto"/>
        <w:left w:val="none" w:sz="0" w:space="0" w:color="auto"/>
        <w:bottom w:val="none" w:sz="0" w:space="0" w:color="auto"/>
        <w:right w:val="none" w:sz="0" w:space="0" w:color="auto"/>
      </w:divBdr>
    </w:div>
    <w:div w:id="560871085">
      <w:bodyDiv w:val="1"/>
      <w:marLeft w:val="0"/>
      <w:marRight w:val="0"/>
      <w:marTop w:val="0"/>
      <w:marBottom w:val="0"/>
      <w:divBdr>
        <w:top w:val="none" w:sz="0" w:space="0" w:color="auto"/>
        <w:left w:val="none" w:sz="0" w:space="0" w:color="auto"/>
        <w:bottom w:val="none" w:sz="0" w:space="0" w:color="auto"/>
        <w:right w:val="none" w:sz="0" w:space="0" w:color="auto"/>
      </w:divBdr>
    </w:div>
    <w:div w:id="640504827">
      <w:bodyDiv w:val="1"/>
      <w:marLeft w:val="0"/>
      <w:marRight w:val="0"/>
      <w:marTop w:val="0"/>
      <w:marBottom w:val="0"/>
      <w:divBdr>
        <w:top w:val="none" w:sz="0" w:space="0" w:color="auto"/>
        <w:left w:val="none" w:sz="0" w:space="0" w:color="auto"/>
        <w:bottom w:val="none" w:sz="0" w:space="0" w:color="auto"/>
        <w:right w:val="none" w:sz="0" w:space="0" w:color="auto"/>
      </w:divBdr>
    </w:div>
    <w:div w:id="871186521">
      <w:bodyDiv w:val="1"/>
      <w:marLeft w:val="0"/>
      <w:marRight w:val="0"/>
      <w:marTop w:val="0"/>
      <w:marBottom w:val="0"/>
      <w:divBdr>
        <w:top w:val="none" w:sz="0" w:space="0" w:color="auto"/>
        <w:left w:val="none" w:sz="0" w:space="0" w:color="auto"/>
        <w:bottom w:val="none" w:sz="0" w:space="0" w:color="auto"/>
        <w:right w:val="none" w:sz="0" w:space="0" w:color="auto"/>
      </w:divBdr>
    </w:div>
    <w:div w:id="1270285202">
      <w:bodyDiv w:val="1"/>
      <w:marLeft w:val="0"/>
      <w:marRight w:val="0"/>
      <w:marTop w:val="0"/>
      <w:marBottom w:val="0"/>
      <w:divBdr>
        <w:top w:val="none" w:sz="0" w:space="0" w:color="auto"/>
        <w:left w:val="none" w:sz="0" w:space="0" w:color="auto"/>
        <w:bottom w:val="none" w:sz="0" w:space="0" w:color="auto"/>
        <w:right w:val="none" w:sz="0" w:space="0" w:color="auto"/>
      </w:divBdr>
      <w:divsChild>
        <w:div w:id="2040816469">
          <w:marLeft w:val="0"/>
          <w:marRight w:val="0"/>
          <w:marTop w:val="0"/>
          <w:marBottom w:val="0"/>
          <w:divBdr>
            <w:top w:val="none" w:sz="0" w:space="0" w:color="auto"/>
            <w:left w:val="none" w:sz="0" w:space="0" w:color="auto"/>
            <w:bottom w:val="none" w:sz="0" w:space="0" w:color="auto"/>
            <w:right w:val="none" w:sz="0" w:space="0" w:color="auto"/>
          </w:divBdr>
        </w:div>
        <w:div w:id="1666474900">
          <w:marLeft w:val="0"/>
          <w:marRight w:val="0"/>
          <w:marTop w:val="0"/>
          <w:marBottom w:val="0"/>
          <w:divBdr>
            <w:top w:val="none" w:sz="0" w:space="0" w:color="auto"/>
            <w:left w:val="none" w:sz="0" w:space="0" w:color="auto"/>
            <w:bottom w:val="none" w:sz="0" w:space="0" w:color="auto"/>
            <w:right w:val="none" w:sz="0" w:space="0" w:color="auto"/>
          </w:divBdr>
        </w:div>
      </w:divsChild>
    </w:div>
    <w:div w:id="1399548380">
      <w:bodyDiv w:val="1"/>
      <w:marLeft w:val="0"/>
      <w:marRight w:val="0"/>
      <w:marTop w:val="0"/>
      <w:marBottom w:val="0"/>
      <w:divBdr>
        <w:top w:val="none" w:sz="0" w:space="0" w:color="auto"/>
        <w:left w:val="none" w:sz="0" w:space="0" w:color="auto"/>
        <w:bottom w:val="none" w:sz="0" w:space="0" w:color="auto"/>
        <w:right w:val="none" w:sz="0" w:space="0" w:color="auto"/>
      </w:divBdr>
    </w:div>
    <w:div w:id="1434548147">
      <w:bodyDiv w:val="1"/>
      <w:marLeft w:val="0"/>
      <w:marRight w:val="0"/>
      <w:marTop w:val="0"/>
      <w:marBottom w:val="0"/>
      <w:divBdr>
        <w:top w:val="none" w:sz="0" w:space="0" w:color="auto"/>
        <w:left w:val="none" w:sz="0" w:space="0" w:color="auto"/>
        <w:bottom w:val="none" w:sz="0" w:space="0" w:color="auto"/>
        <w:right w:val="none" w:sz="0" w:space="0" w:color="auto"/>
      </w:divBdr>
      <w:divsChild>
        <w:div w:id="1439255871">
          <w:marLeft w:val="0"/>
          <w:marRight w:val="0"/>
          <w:marTop w:val="0"/>
          <w:marBottom w:val="0"/>
          <w:divBdr>
            <w:top w:val="none" w:sz="0" w:space="0" w:color="auto"/>
            <w:left w:val="none" w:sz="0" w:space="0" w:color="auto"/>
            <w:bottom w:val="none" w:sz="0" w:space="0" w:color="auto"/>
            <w:right w:val="none" w:sz="0" w:space="0" w:color="auto"/>
          </w:divBdr>
        </w:div>
        <w:div w:id="468860854">
          <w:marLeft w:val="0"/>
          <w:marRight w:val="0"/>
          <w:marTop w:val="0"/>
          <w:marBottom w:val="0"/>
          <w:divBdr>
            <w:top w:val="none" w:sz="0" w:space="0" w:color="auto"/>
            <w:left w:val="none" w:sz="0" w:space="0" w:color="auto"/>
            <w:bottom w:val="none" w:sz="0" w:space="0" w:color="auto"/>
            <w:right w:val="none" w:sz="0" w:space="0" w:color="auto"/>
          </w:divBdr>
        </w:div>
      </w:divsChild>
    </w:div>
    <w:div w:id="1830826617">
      <w:bodyDiv w:val="1"/>
      <w:marLeft w:val="0"/>
      <w:marRight w:val="0"/>
      <w:marTop w:val="0"/>
      <w:marBottom w:val="0"/>
      <w:divBdr>
        <w:top w:val="none" w:sz="0" w:space="0" w:color="auto"/>
        <w:left w:val="none" w:sz="0" w:space="0" w:color="auto"/>
        <w:bottom w:val="none" w:sz="0" w:space="0" w:color="auto"/>
        <w:right w:val="none" w:sz="0" w:space="0" w:color="auto"/>
      </w:divBdr>
    </w:div>
    <w:div w:id="199428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4325</Words>
  <Characters>23792</Characters>
  <Application>Microsoft Office Word</Application>
  <DocSecurity>0</DocSecurity>
  <Lines>198</Lines>
  <Paragraphs>56</Paragraphs>
  <ScaleCrop>false</ScaleCrop>
  <Company/>
  <LinksUpToDate>false</LinksUpToDate>
  <CharactersWithSpaces>28061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2012-09-17T09:46:00Z</dcterms:created>
  <dcterms:modified xsi:type="dcterms:W3CDTF">2012-09-17T09:59:00Z</dcterms:modified>
</cp:coreProperties>
</file>